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4B675F" w14:textId="77777777" w:rsidR="00900854" w:rsidRPr="007E13D7" w:rsidRDefault="00900854" w:rsidP="00900854">
      <w:pPr>
        <w:pStyle w:val="FreeForm"/>
        <w:spacing w:line="312" w:lineRule="auto"/>
        <w:ind w:right="140"/>
        <w:jc w:val="right"/>
        <w:rPr>
          <w:rFonts w:ascii="Times New Roman" w:eastAsia="Times New Roman" w:hAnsi="Times New Roman" w:cs="Times New Roman"/>
          <w:color w:val="auto"/>
          <w:sz w:val="22"/>
          <w:szCs w:val="22"/>
          <w:lang w:val="lt-LT"/>
        </w:rPr>
      </w:pPr>
      <w:r w:rsidRPr="007E13D7">
        <w:rPr>
          <w:rFonts w:ascii="Times New Roman" w:hAnsi="Times New Roman"/>
          <w:color w:val="auto"/>
          <w:sz w:val="22"/>
          <w:szCs w:val="22"/>
          <w:lang w:val="lt-LT"/>
        </w:rPr>
        <w:t>PATVIRTINTA:</w:t>
      </w:r>
    </w:p>
    <w:p w14:paraId="03C97A63" w14:textId="77777777" w:rsidR="00900854" w:rsidRPr="007E13D7" w:rsidRDefault="00900854" w:rsidP="00900854">
      <w:pPr>
        <w:pStyle w:val="FreeForm"/>
        <w:spacing w:line="312" w:lineRule="auto"/>
        <w:ind w:right="140"/>
        <w:jc w:val="right"/>
        <w:rPr>
          <w:rFonts w:ascii="Times New Roman" w:eastAsia="Times New Roman" w:hAnsi="Times New Roman" w:cs="Times New Roman"/>
          <w:color w:val="auto"/>
          <w:sz w:val="22"/>
          <w:szCs w:val="22"/>
          <w:lang w:val="lt-LT"/>
        </w:rPr>
      </w:pPr>
      <w:r w:rsidRPr="007E13D7">
        <w:rPr>
          <w:rFonts w:ascii="Times New Roman" w:hAnsi="Times New Roman"/>
          <w:color w:val="auto"/>
          <w:sz w:val="22"/>
          <w:szCs w:val="22"/>
          <w:lang w:val="lt-LT"/>
        </w:rPr>
        <w:t>Viešojo pirkimo komisijos</w:t>
      </w:r>
    </w:p>
    <w:p w14:paraId="6368D765" w14:textId="54293C0A" w:rsidR="00900854" w:rsidRPr="007E13D7" w:rsidRDefault="00900854" w:rsidP="00900854">
      <w:pPr>
        <w:pStyle w:val="FreeForm"/>
        <w:spacing w:line="312" w:lineRule="auto"/>
        <w:ind w:right="140"/>
        <w:jc w:val="right"/>
        <w:rPr>
          <w:rFonts w:ascii="Times New Roman" w:eastAsia="Times New Roman" w:hAnsi="Times New Roman" w:cs="Times New Roman"/>
          <w:color w:val="auto"/>
          <w:sz w:val="22"/>
          <w:szCs w:val="22"/>
          <w:lang w:val="lt-LT"/>
        </w:rPr>
      </w:pPr>
      <w:r w:rsidRPr="007E13D7">
        <w:rPr>
          <w:rFonts w:ascii="Times New Roman" w:hAnsi="Times New Roman"/>
          <w:color w:val="auto"/>
          <w:sz w:val="22"/>
          <w:szCs w:val="22"/>
          <w:lang w:val="lt-LT"/>
        </w:rPr>
        <w:t>202</w:t>
      </w:r>
      <w:r>
        <w:rPr>
          <w:rFonts w:ascii="Times New Roman" w:hAnsi="Times New Roman"/>
          <w:color w:val="auto"/>
          <w:sz w:val="22"/>
          <w:szCs w:val="22"/>
          <w:lang w:val="lt-LT"/>
        </w:rPr>
        <w:t>5</w:t>
      </w:r>
      <w:r w:rsidRPr="007E13D7">
        <w:rPr>
          <w:rFonts w:ascii="Times New Roman" w:hAnsi="Times New Roman"/>
          <w:color w:val="auto"/>
          <w:sz w:val="22"/>
          <w:szCs w:val="22"/>
          <w:lang w:val="lt-LT"/>
        </w:rPr>
        <w:t xml:space="preserve"> m. </w:t>
      </w:r>
      <w:r w:rsidR="00DA0980">
        <w:rPr>
          <w:rFonts w:ascii="Times New Roman" w:hAnsi="Times New Roman"/>
          <w:color w:val="auto"/>
          <w:sz w:val="22"/>
          <w:szCs w:val="22"/>
          <w:lang w:val="lt-LT"/>
        </w:rPr>
        <w:t>rugsėjo</w:t>
      </w:r>
      <w:r>
        <w:rPr>
          <w:rFonts w:ascii="Times New Roman" w:hAnsi="Times New Roman"/>
          <w:color w:val="auto"/>
          <w:sz w:val="22"/>
          <w:szCs w:val="22"/>
          <w:lang w:val="lt-LT"/>
        </w:rPr>
        <w:t xml:space="preserve"> </w:t>
      </w:r>
      <w:r w:rsidR="001579C3">
        <w:rPr>
          <w:rFonts w:ascii="Times New Roman" w:hAnsi="Times New Roman"/>
          <w:color w:val="auto"/>
          <w:sz w:val="22"/>
          <w:szCs w:val="22"/>
        </w:rPr>
        <w:t>5</w:t>
      </w:r>
      <w:r>
        <w:rPr>
          <w:rFonts w:ascii="Times New Roman" w:hAnsi="Times New Roman"/>
          <w:color w:val="auto"/>
          <w:sz w:val="22"/>
          <w:szCs w:val="22"/>
          <w:lang w:val="lt-LT"/>
        </w:rPr>
        <w:t xml:space="preserve"> </w:t>
      </w:r>
      <w:r w:rsidRPr="007E13D7">
        <w:rPr>
          <w:rFonts w:ascii="Times New Roman" w:hAnsi="Times New Roman"/>
          <w:color w:val="auto"/>
          <w:sz w:val="22"/>
          <w:szCs w:val="22"/>
          <w:lang w:val="lt-LT"/>
        </w:rPr>
        <w:t>d. protokolu</w:t>
      </w:r>
    </w:p>
    <w:p w14:paraId="481C16B5" w14:textId="77777777" w:rsidR="00900854" w:rsidRPr="007E13D7" w:rsidRDefault="00900854" w:rsidP="00900854">
      <w:pPr>
        <w:pStyle w:val="FreeForm"/>
        <w:spacing w:line="312" w:lineRule="auto"/>
        <w:ind w:right="140"/>
        <w:jc w:val="right"/>
        <w:rPr>
          <w:rFonts w:ascii="Times New Roman" w:eastAsia="Times New Roman" w:hAnsi="Times New Roman" w:cs="Times New Roman"/>
          <w:color w:val="auto"/>
          <w:sz w:val="22"/>
          <w:szCs w:val="22"/>
          <w:lang w:val="lt-LT"/>
        </w:rPr>
      </w:pPr>
    </w:p>
    <w:p w14:paraId="789FEF7F" w14:textId="77777777" w:rsidR="00900854" w:rsidRPr="007E13D7" w:rsidRDefault="00900854" w:rsidP="00900854">
      <w:pPr>
        <w:pStyle w:val="Title"/>
        <w:keepNext/>
        <w:spacing w:line="240" w:lineRule="auto"/>
        <w:jc w:val="center"/>
        <w:rPr>
          <w:rFonts w:ascii="Times New Roman" w:eastAsia="Times New Roman" w:hAnsi="Times New Roman" w:cs="Times New Roman"/>
          <w:b/>
          <w:bCs/>
          <w:color w:val="auto"/>
          <w:spacing w:val="0"/>
          <w:sz w:val="24"/>
          <w:szCs w:val="24"/>
          <w:lang w:val="lt-LT"/>
        </w:rPr>
      </w:pPr>
    </w:p>
    <w:p w14:paraId="2AB3E1DC" w14:textId="77777777" w:rsidR="00900854" w:rsidRPr="007E13D7" w:rsidRDefault="00900854" w:rsidP="00900854">
      <w:pPr>
        <w:pStyle w:val="Body2"/>
        <w:jc w:val="center"/>
        <w:rPr>
          <w:lang w:val="lt-LT"/>
        </w:rPr>
      </w:pPr>
      <w:r w:rsidRPr="007E13D7">
        <w:rPr>
          <w:noProof/>
          <w:lang w:val="lt-LT"/>
          <w14:textOutline w14:w="0" w14:cap="rnd" w14:cmpd="sng" w14:algn="ctr">
            <w14:noFill/>
            <w14:prstDash w14:val="solid"/>
            <w14:bevel/>
          </w14:textOutline>
        </w:rPr>
        <w:drawing>
          <wp:inline distT="0" distB="0" distL="0" distR="0" wp14:anchorId="22AB0DEC" wp14:editId="1741D680">
            <wp:extent cx="2201247" cy="590373"/>
            <wp:effectExtent l="0" t="0" r="0" b="0"/>
            <wp:docPr id="907079622" name="Picture 1" descr="A black and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079622" name="Picture 1" descr="A black and white text&#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2262484" cy="606797"/>
                    </a:xfrm>
                    <a:prstGeom prst="rect">
                      <a:avLst/>
                    </a:prstGeom>
                  </pic:spPr>
                </pic:pic>
              </a:graphicData>
            </a:graphic>
          </wp:inline>
        </w:drawing>
      </w:r>
    </w:p>
    <w:p w14:paraId="51EC7F06" w14:textId="77777777" w:rsidR="00900854" w:rsidRPr="007E13D7" w:rsidRDefault="00900854" w:rsidP="00900854">
      <w:pPr>
        <w:pStyle w:val="Body"/>
        <w:spacing w:line="240" w:lineRule="auto"/>
        <w:jc w:val="both"/>
        <w:rPr>
          <w:rFonts w:ascii="Times New Roman" w:eastAsia="Times New Roman" w:hAnsi="Times New Roman" w:cs="Times New Roman"/>
          <w:color w:val="C13B2B"/>
          <w:sz w:val="24"/>
          <w:szCs w:val="24"/>
          <w:lang w:val="lt-LT"/>
        </w:rPr>
      </w:pPr>
    </w:p>
    <w:p w14:paraId="78D1FBAB" w14:textId="77777777" w:rsidR="00900854" w:rsidRPr="007E13D7" w:rsidRDefault="00900854" w:rsidP="00900854">
      <w:pPr>
        <w:pStyle w:val="Body"/>
        <w:spacing w:line="240" w:lineRule="auto"/>
        <w:jc w:val="both"/>
        <w:rPr>
          <w:rFonts w:ascii="Times New Roman" w:eastAsia="Times New Roman" w:hAnsi="Times New Roman" w:cs="Times New Roman"/>
          <w:color w:val="C13B2B"/>
          <w:sz w:val="24"/>
          <w:szCs w:val="24"/>
          <w:lang w:val="lt-LT"/>
        </w:rPr>
      </w:pPr>
    </w:p>
    <w:p w14:paraId="2AB0BDF1" w14:textId="77777777" w:rsidR="00900854" w:rsidRPr="007E13D7" w:rsidRDefault="00900854" w:rsidP="00900854">
      <w:pPr>
        <w:pStyle w:val="Heading"/>
        <w:jc w:val="center"/>
        <w:rPr>
          <w:color w:val="000000" w:themeColor="text1"/>
          <w:sz w:val="24"/>
          <w:szCs w:val="24"/>
          <w:lang w:val="lt-LT"/>
        </w:rPr>
      </w:pPr>
      <w:r w:rsidRPr="007E13D7">
        <w:rPr>
          <w:color w:val="000000" w:themeColor="text1"/>
          <w:sz w:val="24"/>
          <w:szCs w:val="24"/>
          <w:lang w:val="lt-LT"/>
        </w:rPr>
        <w:t>LIETUVOS NACIONALINIS MUZIEJUS </w:t>
      </w:r>
    </w:p>
    <w:p w14:paraId="597392E7" w14:textId="77777777" w:rsidR="00900854" w:rsidRDefault="00900854" w:rsidP="00900854">
      <w:pPr>
        <w:pStyle w:val="Heading"/>
        <w:jc w:val="center"/>
        <w:rPr>
          <w:sz w:val="24"/>
          <w:szCs w:val="24"/>
        </w:rPr>
      </w:pPr>
      <w:r w:rsidRPr="009F2A18">
        <w:rPr>
          <w:color w:val="auto"/>
          <w:lang w:val="lt-LT"/>
        </w:rPr>
        <w:t>ATVIRAS KONKURSAS (SUPAPRASTINTAS PIRKIMAS)</w:t>
      </w:r>
      <w:r w:rsidRPr="00320E1A">
        <w:rPr>
          <w:sz w:val="24"/>
          <w:szCs w:val="24"/>
        </w:rPr>
        <w:t xml:space="preserve"> </w:t>
      </w:r>
    </w:p>
    <w:p w14:paraId="41D78547" w14:textId="77777777" w:rsidR="00900854" w:rsidRDefault="00900854" w:rsidP="00900854">
      <w:pPr>
        <w:pStyle w:val="Heading"/>
        <w:jc w:val="center"/>
        <w:rPr>
          <w:sz w:val="24"/>
          <w:szCs w:val="24"/>
        </w:rPr>
      </w:pPr>
    </w:p>
    <w:p w14:paraId="0420DB13" w14:textId="72AD59B4" w:rsidR="00900854" w:rsidRPr="00320E1A" w:rsidRDefault="007C5EB8" w:rsidP="00900854">
      <w:pPr>
        <w:pStyle w:val="Heading"/>
        <w:jc w:val="center"/>
        <w:rPr>
          <w:color w:val="auto"/>
          <w:lang w:val="lt-LT"/>
        </w:rPr>
      </w:pPr>
      <w:r w:rsidRPr="007C5EB8">
        <w:rPr>
          <w:color w:val="242424"/>
          <w:shd w:val="clear" w:color="auto" w:fill="FFFFFF"/>
        </w:rPr>
        <w:t>MUZIEJINĖS EKSPOZICINĖS VITRINOS</w:t>
      </w:r>
    </w:p>
    <w:p w14:paraId="7B81190D" w14:textId="77777777" w:rsidR="00900854" w:rsidRDefault="00900854" w:rsidP="00900854">
      <w:pPr>
        <w:pStyle w:val="Heading"/>
        <w:rPr>
          <w:color w:val="auto"/>
          <w:lang w:val="lt-LT"/>
        </w:rPr>
      </w:pPr>
    </w:p>
    <w:p w14:paraId="33949658" w14:textId="77777777" w:rsidR="009D6306" w:rsidRPr="00D469AD" w:rsidRDefault="0026336D" w:rsidP="00FB493E">
      <w:pPr>
        <w:pStyle w:val="Heading"/>
        <w:rPr>
          <w:color w:val="auto"/>
          <w:lang w:val="lt-LT"/>
        </w:rPr>
      </w:pPr>
      <w:r w:rsidRPr="00D469AD">
        <w:rPr>
          <w:color w:val="auto"/>
          <w:lang w:val="lt-LT"/>
        </w:rPr>
        <w:tab/>
        <w:t>1. BENDROSIOS NUOSTATOS</w:t>
      </w:r>
    </w:p>
    <w:p w14:paraId="66587F1D" w14:textId="77777777" w:rsidR="009D6306" w:rsidRPr="00D469AD" w:rsidRDefault="009D6306" w:rsidP="00FB493E">
      <w:pPr>
        <w:pStyle w:val="Body2"/>
        <w:rPr>
          <w:color w:val="auto"/>
          <w:lang w:val="lt-LT"/>
        </w:rPr>
      </w:pPr>
    </w:p>
    <w:p w14:paraId="33E65A86" w14:textId="77777777" w:rsidR="00BD2831" w:rsidRDefault="00BD2831" w:rsidP="003B20BA">
      <w:pPr>
        <w:pStyle w:val="Body2"/>
        <w:rPr>
          <w:lang w:val="lt-LT"/>
        </w:rPr>
      </w:pPr>
      <w:r w:rsidRPr="00BD2831">
        <w:rPr>
          <w:lang w:val="lt-LT"/>
        </w:rPr>
        <w:tab/>
        <w:t>1.1. Perkančioji organizacija Lietuvos nacionalinis muziejus, juridinio asmens kodas 190756849, PVM mokėtojo kodas LT907568414, adresas Arsenalo g. 1, 01143 Vilnius (toliau - perkančioji organizacija).</w:t>
      </w:r>
    </w:p>
    <w:p w14:paraId="20346B44" w14:textId="457EFE16" w:rsidR="003B20BA" w:rsidRPr="00D469AD" w:rsidRDefault="00655B40" w:rsidP="003B20BA">
      <w:pPr>
        <w:pStyle w:val="Body2"/>
        <w:rPr>
          <w:color w:val="auto"/>
          <w:lang w:val="lt-LT"/>
        </w:rPr>
      </w:pPr>
      <w:r w:rsidRPr="00D469AD">
        <w:rPr>
          <w:color w:val="auto"/>
          <w:lang w:val="lt-LT"/>
        </w:rPr>
        <w:tab/>
      </w:r>
      <w:r w:rsidR="003B20BA" w:rsidRPr="00D469AD">
        <w:rPr>
          <w:rFonts w:eastAsia="Arial Unicode MS" w:cs="Arial Unicode MS"/>
          <w:color w:val="auto"/>
          <w:lang w:val="lt-LT"/>
        </w:rPr>
        <w:t>1.2. Pirkimas neatliekamas naudojantis centralizuotų pirkimų katalogu, nes jame pirkimo objekto nėra.</w:t>
      </w:r>
    </w:p>
    <w:p w14:paraId="1603D2C4" w14:textId="77777777" w:rsidR="003B20BA" w:rsidRPr="00D469AD" w:rsidRDefault="003B20BA" w:rsidP="003B20BA">
      <w:pPr>
        <w:pStyle w:val="Body2"/>
        <w:ind w:firstLine="720"/>
        <w:rPr>
          <w:rFonts w:eastAsia="Arial Unicode MS" w:cs="Arial Unicode MS"/>
          <w:color w:val="auto"/>
          <w:lang w:val="lt-LT"/>
        </w:rPr>
      </w:pPr>
      <w:r w:rsidRPr="00D469AD">
        <w:rPr>
          <w:rFonts w:eastAsia="Arial Unicode MS" w:cs="Arial Unicode MS"/>
          <w:color w:val="auto"/>
          <w:lang w:val="lt-LT"/>
        </w:rPr>
        <w:t>1.3. Perkančioji organizacija nerezervuoja teisės dalyvauti pirkime.</w:t>
      </w:r>
    </w:p>
    <w:p w14:paraId="2BB9727C" w14:textId="77777777" w:rsidR="003B20BA" w:rsidRPr="00D469AD" w:rsidRDefault="003B20BA" w:rsidP="003B20BA">
      <w:pPr>
        <w:pStyle w:val="Body2"/>
        <w:ind w:firstLine="720"/>
        <w:rPr>
          <w:rFonts w:eastAsia="Arial Unicode MS" w:cs="Arial Unicode MS"/>
          <w:color w:val="auto"/>
          <w:lang w:val="lt-LT"/>
        </w:rPr>
      </w:pPr>
      <w:r w:rsidRPr="00D469AD">
        <w:rPr>
          <w:rFonts w:eastAsia="Arial Unicode MS" w:cs="Arial Unicode MS"/>
          <w:color w:val="auto"/>
          <w:lang w:val="lt-LT"/>
        </w:rPr>
        <w:t>1.4. Stebėtojai dalyvauti Komisijos posėdžiuose nėra kviečiami.</w:t>
      </w:r>
    </w:p>
    <w:p w14:paraId="1A1D0624" w14:textId="77777777" w:rsidR="00F74C5D" w:rsidRPr="006E0536" w:rsidRDefault="00F74C5D" w:rsidP="00F74C5D">
      <w:pPr>
        <w:pStyle w:val="Body2"/>
        <w:ind w:firstLine="720"/>
        <w:rPr>
          <w:rFonts w:eastAsia="Arial Unicode MS" w:cs="Arial Unicode MS"/>
          <w:color w:val="auto"/>
          <w:lang w:val="lt-LT"/>
        </w:rPr>
      </w:pPr>
      <w:r w:rsidRPr="00F76B0E">
        <w:rPr>
          <w:rFonts w:eastAsia="Arial Unicode MS" w:cs="Arial Unicode MS"/>
          <w:color w:val="auto"/>
          <w:lang w:val="lt-LT"/>
        </w:rPr>
        <w:t>1.5. Atliekamas žaliasis pirkimas. Pirkimas vykdomas vadovaujantis Lietuvos Respublikos aplinkos ministro 2011 m. birželio 28 d. įsakymo Nr. D1-508 „Dėl Aplinkos apsaugos kriterijų taikymo, vykdant žaliuosius pirkimus, tvarkos aprašo patvirtinimo“ 4.4.4.3 punktu. Aplinkos apaugos kriterijai nustatyti pirkimo sąlygų priede „Viešojo pirkimo sutarties projektas“.</w:t>
      </w:r>
    </w:p>
    <w:p w14:paraId="69A725AC" w14:textId="69123766" w:rsidR="003B20BA" w:rsidRPr="00D469AD" w:rsidRDefault="003B20BA" w:rsidP="003B20BA">
      <w:pPr>
        <w:pStyle w:val="Body2"/>
        <w:ind w:firstLine="720"/>
        <w:rPr>
          <w:rFonts w:eastAsia="Arial Unicode MS" w:cs="Arial Unicode MS"/>
          <w:color w:val="auto"/>
          <w:lang w:val="lt-LT"/>
        </w:rPr>
      </w:pPr>
      <w:r w:rsidRPr="00D469AD">
        <w:rPr>
          <w:rFonts w:eastAsia="Arial Unicode MS" w:cs="Arial Unicode MS"/>
          <w:color w:val="auto"/>
          <w:lang w:val="lt-LT"/>
        </w:rPr>
        <w:t>1.6. Išankstinis skelbimas apie pirkimą nebuvo paskelbtas.</w:t>
      </w:r>
    </w:p>
    <w:p w14:paraId="4C5D2601" w14:textId="1F5289B9" w:rsidR="003B20BA" w:rsidRPr="00D469AD" w:rsidRDefault="003B20BA" w:rsidP="003B20BA">
      <w:pPr>
        <w:pStyle w:val="Body2"/>
        <w:ind w:firstLine="720"/>
        <w:rPr>
          <w:rFonts w:eastAsia="Arial Unicode MS" w:cs="Arial Unicode MS"/>
          <w:color w:val="auto"/>
          <w:lang w:val="lt-LT"/>
        </w:rPr>
      </w:pPr>
      <w:r w:rsidRPr="00D469AD">
        <w:rPr>
          <w:rFonts w:eastAsia="Arial Unicode MS" w:cs="Arial Unicode MS"/>
          <w:color w:val="auto"/>
          <w:lang w:val="lt-LT"/>
        </w:rPr>
        <w:t xml:space="preserve">1.7. Pirkime perkančioji organizacija nenumato skelbti pranešimo dėl savanoriško </w:t>
      </w:r>
      <w:proofErr w:type="spellStart"/>
      <w:r w:rsidRPr="00D469AD">
        <w:rPr>
          <w:rFonts w:eastAsia="Arial Unicode MS" w:cs="Arial Unicode MS"/>
          <w:i/>
          <w:iCs/>
          <w:color w:val="auto"/>
          <w:lang w:val="lt-LT"/>
        </w:rPr>
        <w:t>ex</w:t>
      </w:r>
      <w:proofErr w:type="spellEnd"/>
      <w:r w:rsidRPr="00D469AD">
        <w:rPr>
          <w:rFonts w:eastAsia="Arial Unicode MS" w:cs="Arial Unicode MS"/>
          <w:i/>
          <w:iCs/>
          <w:color w:val="auto"/>
          <w:lang w:val="lt-LT"/>
        </w:rPr>
        <w:t xml:space="preserve"> ante</w:t>
      </w:r>
      <w:r w:rsidRPr="00D469AD">
        <w:rPr>
          <w:rFonts w:eastAsia="Arial Unicode MS" w:cs="Arial Unicode MS"/>
          <w:color w:val="auto"/>
          <w:lang w:val="lt-LT"/>
        </w:rPr>
        <w:t xml:space="preserve"> skaidrumo.</w:t>
      </w:r>
    </w:p>
    <w:p w14:paraId="2C87CB22" w14:textId="3A6E6E9B" w:rsidR="003B20BA" w:rsidRPr="00D469AD" w:rsidRDefault="003B20BA" w:rsidP="003B20BA">
      <w:pPr>
        <w:pStyle w:val="Body2"/>
        <w:ind w:firstLine="720"/>
        <w:rPr>
          <w:rFonts w:eastAsia="Arial Unicode MS" w:cs="Arial Unicode MS"/>
          <w:color w:val="auto"/>
          <w:lang w:val="lt-LT"/>
        </w:rPr>
      </w:pPr>
      <w:r w:rsidRPr="00D469AD">
        <w:rPr>
          <w:rFonts w:eastAsia="Arial Unicode MS" w:cs="Arial Unicode MS"/>
          <w:color w:val="auto"/>
          <w:lang w:val="lt-LT"/>
        </w:rPr>
        <w:t xml:space="preserve">1.8. Pirkime neleidžiama pateikti alternatyvių pasiūlymų. </w:t>
      </w:r>
    </w:p>
    <w:p w14:paraId="51103B01" w14:textId="489ACD4F" w:rsidR="009D6306" w:rsidRPr="00D469AD" w:rsidRDefault="003B20BA" w:rsidP="003B20BA">
      <w:pPr>
        <w:pStyle w:val="Body2"/>
        <w:ind w:firstLine="720"/>
        <w:rPr>
          <w:rFonts w:eastAsia="Arial Unicode MS" w:cs="Arial Unicode MS"/>
          <w:color w:val="auto"/>
          <w:lang w:val="lt-LT"/>
        </w:rPr>
      </w:pPr>
      <w:r w:rsidRPr="00D469AD">
        <w:rPr>
          <w:rFonts w:eastAsia="Arial Unicode MS" w:cs="Arial Unicode MS"/>
          <w:color w:val="auto"/>
          <w:lang w:val="lt-LT"/>
        </w:rPr>
        <w:t>1.9. Bendrosios pirkimo sąlygos yra neatskiriama šių pirkimo sąlygų dalis.</w:t>
      </w:r>
    </w:p>
    <w:p w14:paraId="2B900A4E" w14:textId="77777777" w:rsidR="003B20BA" w:rsidRPr="00D469AD" w:rsidRDefault="003B20BA" w:rsidP="003B20BA">
      <w:pPr>
        <w:pStyle w:val="Body2"/>
        <w:rPr>
          <w:color w:val="auto"/>
          <w:lang w:val="lt-LT"/>
        </w:rPr>
      </w:pPr>
    </w:p>
    <w:p w14:paraId="76B47ABD" w14:textId="77777777" w:rsidR="009D6306" w:rsidRPr="00D469AD" w:rsidRDefault="0026336D" w:rsidP="00FB493E">
      <w:pPr>
        <w:pStyle w:val="Heading"/>
        <w:rPr>
          <w:color w:val="auto"/>
          <w:lang w:val="lt-LT"/>
        </w:rPr>
      </w:pPr>
      <w:r w:rsidRPr="00D469AD">
        <w:rPr>
          <w:color w:val="auto"/>
          <w:lang w:val="lt-LT"/>
        </w:rPr>
        <w:tab/>
        <w:t>2. PIRKIMO OBJEKTAS</w:t>
      </w:r>
    </w:p>
    <w:p w14:paraId="04D59BA6" w14:textId="77777777" w:rsidR="009D6306" w:rsidRPr="00D469AD" w:rsidRDefault="009D6306" w:rsidP="00FB493E">
      <w:pPr>
        <w:pStyle w:val="Body2"/>
        <w:rPr>
          <w:color w:val="auto"/>
          <w:lang w:val="lt-LT"/>
        </w:rPr>
      </w:pPr>
    </w:p>
    <w:p w14:paraId="325846D8" w14:textId="00EEEACB" w:rsidR="009D6306" w:rsidRPr="00D469AD" w:rsidRDefault="0026336D" w:rsidP="00FB493E">
      <w:pPr>
        <w:pStyle w:val="Body2"/>
        <w:rPr>
          <w:color w:val="auto"/>
          <w:lang w:val="lt-LT"/>
        </w:rPr>
      </w:pPr>
      <w:r w:rsidRPr="00D469AD">
        <w:rPr>
          <w:color w:val="auto"/>
          <w:lang w:val="lt-LT"/>
        </w:rPr>
        <w:tab/>
        <w:t>2.1. </w:t>
      </w:r>
      <w:r w:rsidR="00EF6326" w:rsidRPr="00D469AD">
        <w:rPr>
          <w:rFonts w:eastAsia="Calibri"/>
          <w:color w:val="000000" w:themeColor="text1"/>
          <w:lang w:val="lt-LT"/>
        </w:rPr>
        <w:t>Perkančioji organizacija numato įsigyti pirkimo sąlygų techninėje specifikacijoje nurodytą pirkimo objektą</w:t>
      </w:r>
      <w:r w:rsidR="00EF6326" w:rsidRPr="00D469AD">
        <w:rPr>
          <w:rFonts w:eastAsia="Calibri"/>
          <w:color w:val="00B050"/>
          <w:lang w:val="lt-LT"/>
        </w:rPr>
        <w:t>.</w:t>
      </w:r>
      <w:r w:rsidR="00EF6326" w:rsidRPr="00D469AD">
        <w:rPr>
          <w:lang w:val="lt-LT"/>
        </w:rPr>
        <w:t xml:space="preserve"> Reikalavimai pirkimo objektui nustatyti specialiųjų pirkimo sąlygų priede pateiktoje techninėje specifikacijoje ir sutarties projekte</w:t>
      </w:r>
      <w:r w:rsidRPr="00D469AD">
        <w:rPr>
          <w:color w:val="auto"/>
          <w:lang w:val="lt-LT"/>
        </w:rPr>
        <w:t>.</w:t>
      </w:r>
      <w:r w:rsidR="00EF6326" w:rsidRPr="00D469AD">
        <w:rPr>
          <w:color w:val="auto"/>
          <w:lang w:val="lt-LT"/>
        </w:rPr>
        <w:t xml:space="preserve"> </w:t>
      </w:r>
      <w:r w:rsidRPr="00D469AD">
        <w:rPr>
          <w:color w:val="auto"/>
          <w:lang w:val="lt-LT"/>
        </w:rPr>
        <w:t xml:space="preserve"> </w:t>
      </w:r>
    </w:p>
    <w:p w14:paraId="6CCEA8B6" w14:textId="609109EC" w:rsidR="0073284E" w:rsidRPr="00D469AD" w:rsidRDefault="00EF6326" w:rsidP="00D56961">
      <w:pPr>
        <w:pStyle w:val="Body2"/>
        <w:rPr>
          <w:color w:val="auto"/>
          <w:lang w:val="lt-LT"/>
        </w:rPr>
      </w:pPr>
      <w:r w:rsidRPr="00D469AD">
        <w:rPr>
          <w:color w:val="auto"/>
          <w:lang w:val="lt-LT"/>
        </w:rPr>
        <w:tab/>
        <w:t>2.2. Pirkimo objektas į dalis neskaidomas. Pirkimo apimtys ir reikalavimai apibrėžti specialiųjų pirkimo sąlygų priede pateiktoje techninėje specifikacijoje.</w:t>
      </w:r>
      <w:r w:rsidR="0073284E" w:rsidRPr="00D469AD">
        <w:rPr>
          <w:color w:val="auto"/>
          <w:lang w:val="lt-LT"/>
        </w:rPr>
        <w:t xml:space="preserve"> </w:t>
      </w:r>
    </w:p>
    <w:p w14:paraId="425266F0" w14:textId="77777777" w:rsidR="00EF6326" w:rsidRPr="00D469AD" w:rsidRDefault="00EF6326" w:rsidP="00EF6326">
      <w:pPr>
        <w:pStyle w:val="Body2"/>
        <w:ind w:firstLine="720"/>
        <w:rPr>
          <w:color w:val="auto"/>
          <w:lang w:val="lt-LT"/>
        </w:rPr>
      </w:pPr>
      <w:r w:rsidRPr="00D469AD">
        <w:rPr>
          <w:color w:val="auto"/>
          <w:lang w:val="lt-LT"/>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2FB86AB" w14:textId="6E43E7A5" w:rsidR="00EF6326" w:rsidRPr="00D469AD" w:rsidRDefault="00EF6326" w:rsidP="00EF6326">
      <w:pPr>
        <w:pStyle w:val="Body2"/>
        <w:ind w:firstLine="720"/>
        <w:rPr>
          <w:color w:val="auto"/>
          <w:lang w:val="lt-LT"/>
        </w:rPr>
      </w:pPr>
      <w:r w:rsidRPr="00D469AD">
        <w:rPr>
          <w:color w:val="auto"/>
          <w:lang w:val="lt-LT"/>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Pr="00D469AD">
        <w:rPr>
          <w:color w:val="auto"/>
          <w:lang w:val="lt-LT"/>
        </w:rPr>
        <w:lastRenderedPageBreak/>
        <w:t>specifikacijos, susijusios su darbų projektavimu, sąmatų apskaičiavimu ir vykdymu bei prekių naudojimu), turi būti laikoma, kad kiekviena tokia nuoroda yra pateikta su žodžiais „arba lygiavertis“.</w:t>
      </w:r>
    </w:p>
    <w:p w14:paraId="0DFEDD49" w14:textId="77777777" w:rsidR="009D6306" w:rsidRPr="00D469AD" w:rsidRDefault="0026336D" w:rsidP="00FB493E">
      <w:pPr>
        <w:pStyle w:val="Body2"/>
        <w:rPr>
          <w:color w:val="auto"/>
          <w:lang w:val="lt-LT"/>
        </w:rPr>
      </w:pPr>
      <w:r w:rsidRPr="00D469AD">
        <w:rPr>
          <w:color w:val="auto"/>
          <w:lang w:val="lt-LT"/>
        </w:rPr>
        <w:tab/>
      </w:r>
    </w:p>
    <w:p w14:paraId="3A54201C" w14:textId="3F8B8293" w:rsidR="00EF6326" w:rsidRPr="00D469AD" w:rsidRDefault="00EF6326" w:rsidP="00EF6326">
      <w:pPr>
        <w:pStyle w:val="Heading"/>
        <w:ind w:firstLine="720"/>
        <w:rPr>
          <w:color w:val="auto"/>
          <w:lang w:val="lt-LT"/>
        </w:rPr>
      </w:pPr>
      <w:r w:rsidRPr="00D469AD">
        <w:rPr>
          <w:color w:val="auto"/>
          <w:lang w:val="lt-LT"/>
        </w:rPr>
        <w:t>3. SUSITIKIMAI SU TIEKĖJAIS IR OBJEKTO APŽIŪRA</w:t>
      </w:r>
    </w:p>
    <w:p w14:paraId="01CEFB51" w14:textId="251539B8" w:rsidR="009D6306" w:rsidRPr="00D469AD" w:rsidRDefault="0026336D" w:rsidP="00FB493E">
      <w:pPr>
        <w:pStyle w:val="Heading"/>
        <w:rPr>
          <w:color w:val="auto"/>
          <w:lang w:val="lt-LT"/>
        </w:rPr>
      </w:pPr>
      <w:r w:rsidRPr="00D469AD">
        <w:rPr>
          <w:color w:val="auto"/>
          <w:lang w:val="lt-LT"/>
        </w:rPr>
        <w:tab/>
      </w:r>
    </w:p>
    <w:p w14:paraId="6B9A9CA7" w14:textId="06D550E2" w:rsidR="00EF6326" w:rsidRPr="00D469AD" w:rsidRDefault="0026336D" w:rsidP="00EF6326">
      <w:pPr>
        <w:pStyle w:val="Body2"/>
        <w:rPr>
          <w:lang w:val="lt-LT"/>
        </w:rPr>
      </w:pPr>
      <w:r w:rsidRPr="00D469AD">
        <w:rPr>
          <w:color w:val="auto"/>
          <w:lang w:val="lt-LT"/>
        </w:rPr>
        <w:tab/>
      </w:r>
      <w:r w:rsidR="009F2A18" w:rsidRPr="00D469AD">
        <w:rPr>
          <w:lang w:val="lt-LT"/>
        </w:rPr>
        <w:t>3.1. Perkančioji organizacija</w:t>
      </w:r>
      <w:r w:rsidR="00EF6326" w:rsidRPr="00D469AD">
        <w:rPr>
          <w:lang w:val="lt-LT"/>
        </w:rPr>
        <w:t xml:space="preserve"> nerengs susitikimo su tiekėjais dėl pirkimo sąlygų paaiškinimo.</w:t>
      </w:r>
    </w:p>
    <w:p w14:paraId="704D32F0" w14:textId="528CB573" w:rsidR="009D6306" w:rsidRPr="00D469AD" w:rsidRDefault="00EF6326" w:rsidP="00EF6326">
      <w:pPr>
        <w:pStyle w:val="Body2"/>
        <w:ind w:firstLine="720"/>
        <w:rPr>
          <w:lang w:val="lt-LT"/>
        </w:rPr>
      </w:pPr>
      <w:r w:rsidRPr="00D469AD">
        <w:rPr>
          <w:lang w:val="lt-LT"/>
        </w:rPr>
        <w:t xml:space="preserve">3.2. </w:t>
      </w:r>
      <w:r w:rsidR="00A90C63" w:rsidRPr="00A90C63">
        <w:rPr>
          <w:lang w:val="lt-LT"/>
        </w:rPr>
        <w:t>Perkančioji organizacija nerengs objekto apžiūros</w:t>
      </w:r>
      <w:r w:rsidRPr="00D469AD">
        <w:rPr>
          <w:lang w:val="lt-LT"/>
        </w:rPr>
        <w:t>.</w:t>
      </w:r>
    </w:p>
    <w:p w14:paraId="5CA80E5B" w14:textId="77777777" w:rsidR="009D6306" w:rsidRPr="00D469AD" w:rsidRDefault="009D6306" w:rsidP="00FB493E">
      <w:pPr>
        <w:pStyle w:val="Body2"/>
        <w:rPr>
          <w:color w:val="auto"/>
          <w:lang w:val="lt-LT"/>
        </w:rPr>
      </w:pPr>
    </w:p>
    <w:p w14:paraId="363BABED" w14:textId="205620E8" w:rsidR="009D6306" w:rsidRPr="00D469AD" w:rsidRDefault="0026336D" w:rsidP="00FB493E">
      <w:pPr>
        <w:pStyle w:val="Heading"/>
        <w:rPr>
          <w:color w:val="auto"/>
          <w:lang w:val="lt-LT"/>
        </w:rPr>
      </w:pPr>
      <w:r w:rsidRPr="00D469AD">
        <w:rPr>
          <w:color w:val="auto"/>
          <w:lang w:val="lt-LT"/>
        </w:rPr>
        <w:tab/>
      </w:r>
      <w:r w:rsidR="00BD6F04" w:rsidRPr="00D469AD">
        <w:rPr>
          <w:color w:val="auto"/>
          <w:lang w:val="lt-LT"/>
        </w:rPr>
        <w:t>4. TIEKĖJŲ PAŠALINIMO PAGRINDAI IR KVALIFIKACIJOS REIKALAVIMAI</w:t>
      </w:r>
    </w:p>
    <w:p w14:paraId="2A3F6809" w14:textId="77777777" w:rsidR="009D6306" w:rsidRPr="00D469AD" w:rsidRDefault="009D6306" w:rsidP="00FB493E">
      <w:pPr>
        <w:pStyle w:val="Body2"/>
        <w:rPr>
          <w:color w:val="auto"/>
          <w:lang w:val="lt-LT"/>
        </w:rPr>
      </w:pPr>
    </w:p>
    <w:p w14:paraId="07CB8736" w14:textId="77777777" w:rsidR="00BD6F04" w:rsidRPr="00D469AD" w:rsidRDefault="00BD6F04" w:rsidP="00BD6F04">
      <w:pPr>
        <w:pStyle w:val="Body2"/>
        <w:ind w:firstLine="720"/>
        <w:rPr>
          <w:color w:val="auto"/>
          <w:lang w:val="lt-LT"/>
        </w:rPr>
      </w:pPr>
      <w:r w:rsidRPr="00D469AD">
        <w:rPr>
          <w:color w:val="auto"/>
          <w:lang w:val="lt-LT"/>
        </w:rPr>
        <w:t xml:space="preserve">4.1. Reikalavimai dėl tiekėjo ir subtiekėjų (jei taikoma), ūkio subjektų, kurių pajėgumais tiekėjas remiasi, pašalinimo pagrindų nebuvimo bei jų nebuvimą patvirtinantys dokumentai nurodyti specialiųjų pirkimo sąlygų  priede „Pašalinimo pagrindai“. </w:t>
      </w:r>
    </w:p>
    <w:p w14:paraId="039465C6" w14:textId="4692116A" w:rsidR="009D6306" w:rsidRDefault="00BD6F04" w:rsidP="00BD6F04">
      <w:pPr>
        <w:pStyle w:val="Body2"/>
        <w:ind w:firstLine="720"/>
        <w:rPr>
          <w:color w:val="auto"/>
          <w:lang w:val="lt-LT"/>
        </w:rPr>
      </w:pPr>
      <w:r w:rsidRPr="00D469AD">
        <w:rPr>
          <w:color w:val="auto"/>
          <w:lang w:val="lt-LT"/>
        </w:rPr>
        <w:t xml:space="preserve">4.2. </w:t>
      </w:r>
      <w:r w:rsidR="00F52D5B" w:rsidRPr="00F52D5B">
        <w:rPr>
          <w:color w:val="auto"/>
          <w:lang w:val="lt-LT"/>
        </w:rPr>
        <w:t>Tiekėjams nenustatomi kvalifikacijos reikalavimai</w:t>
      </w:r>
      <w:r w:rsidRPr="00D469AD">
        <w:rPr>
          <w:color w:val="auto"/>
          <w:lang w:val="lt-LT"/>
        </w:rPr>
        <w:t>.</w:t>
      </w:r>
    </w:p>
    <w:p w14:paraId="582122A8" w14:textId="42870C2C" w:rsidR="00F52D5B" w:rsidRPr="00D469AD" w:rsidRDefault="007E55C9" w:rsidP="00BD6F04">
      <w:pPr>
        <w:pStyle w:val="Body2"/>
        <w:ind w:firstLine="720"/>
        <w:rPr>
          <w:color w:val="auto"/>
          <w:lang w:val="lt-LT"/>
        </w:rPr>
      </w:pPr>
      <w:r w:rsidRPr="00D469AD">
        <w:rPr>
          <w:color w:val="auto"/>
          <w:lang w:val="lt-LT"/>
        </w:rPr>
        <w:t>4.</w:t>
      </w:r>
      <w:r>
        <w:rPr>
          <w:color w:val="auto"/>
        </w:rPr>
        <w:t>3</w:t>
      </w:r>
      <w:r w:rsidRPr="00D469AD">
        <w:rPr>
          <w:color w:val="auto"/>
          <w:lang w:val="lt-LT"/>
        </w:rPr>
        <w:t xml:space="preserve">. </w:t>
      </w:r>
      <w:r w:rsidRPr="007E55C9">
        <w:rPr>
          <w:color w:val="auto"/>
          <w:lang w:val="lt-LT"/>
        </w:rPr>
        <w:t>Perkančioji organizacija nereikalauja, kad tiekėjai laikytųsi kokybės vadybos sistemos ir (arba) aplinkos apsaugos vadybos sistemos standartų</w:t>
      </w:r>
      <w:r>
        <w:rPr>
          <w:color w:val="auto"/>
          <w:lang w:val="lt-LT"/>
        </w:rPr>
        <w:t>.</w:t>
      </w:r>
    </w:p>
    <w:p w14:paraId="6F10FD39" w14:textId="77777777" w:rsidR="009D6306" w:rsidRPr="00D469AD" w:rsidRDefault="0026336D" w:rsidP="00FB493E">
      <w:pPr>
        <w:pStyle w:val="Body2"/>
        <w:rPr>
          <w:color w:val="auto"/>
          <w:lang w:val="lt-LT"/>
        </w:rPr>
      </w:pPr>
      <w:r w:rsidRPr="00D469AD">
        <w:rPr>
          <w:color w:val="auto"/>
          <w:lang w:val="lt-LT"/>
        </w:rPr>
        <w:tab/>
      </w:r>
    </w:p>
    <w:p w14:paraId="79CF6F8E" w14:textId="286741ED" w:rsidR="009D6306" w:rsidRPr="00D469AD" w:rsidRDefault="0026336D" w:rsidP="00FB493E">
      <w:pPr>
        <w:pStyle w:val="Heading"/>
        <w:rPr>
          <w:color w:val="auto"/>
          <w:lang w:val="lt-LT"/>
        </w:rPr>
      </w:pPr>
      <w:r w:rsidRPr="00D469AD">
        <w:rPr>
          <w:color w:val="auto"/>
          <w:lang w:val="lt-LT"/>
        </w:rPr>
        <w:tab/>
        <w:t xml:space="preserve">5. </w:t>
      </w:r>
      <w:bookmarkStart w:id="0" w:name="_Toc177482487"/>
      <w:r w:rsidR="00755E5C" w:rsidRPr="00D469AD">
        <w:rPr>
          <w:color w:val="auto"/>
          <w:lang w:val="lt-LT"/>
        </w:rPr>
        <w:t>REIKALAVIMAI, SUSIJĘ SU NACIONALINIU SAUGUMU</w:t>
      </w:r>
      <w:bookmarkEnd w:id="0"/>
    </w:p>
    <w:p w14:paraId="25F79CE3" w14:textId="77777777" w:rsidR="009D6306" w:rsidRPr="00D469AD" w:rsidRDefault="009D6306" w:rsidP="00FB493E">
      <w:pPr>
        <w:pStyle w:val="Body2"/>
        <w:rPr>
          <w:color w:val="auto"/>
          <w:lang w:val="lt-LT"/>
        </w:rPr>
      </w:pPr>
    </w:p>
    <w:p w14:paraId="3A861161" w14:textId="2CB67D61" w:rsidR="006338C6" w:rsidRPr="00D469AD" w:rsidRDefault="0026336D" w:rsidP="006338C6">
      <w:pPr>
        <w:pStyle w:val="Body2"/>
        <w:rPr>
          <w:rFonts w:eastAsia="Arial Unicode MS" w:cs="Arial Unicode MS"/>
          <w:color w:val="auto"/>
          <w:lang w:val="lt-LT"/>
        </w:rPr>
      </w:pPr>
      <w:r w:rsidRPr="00D469AD">
        <w:rPr>
          <w:color w:val="auto"/>
          <w:lang w:val="lt-LT"/>
        </w:rPr>
        <w:tab/>
      </w:r>
      <w:r w:rsidRPr="00D469AD">
        <w:rPr>
          <w:rFonts w:eastAsia="Arial Unicode MS" w:cs="Arial Unicode MS"/>
          <w:color w:val="auto"/>
          <w:lang w:val="lt-LT"/>
        </w:rPr>
        <w:t>5.1.</w:t>
      </w:r>
      <w:r w:rsidR="00755E5C" w:rsidRPr="00D469AD">
        <w:rPr>
          <w:rFonts w:eastAsia="Arial Unicode MS" w:cs="Arial Unicode MS"/>
          <w:color w:val="auto"/>
          <w:lang w:val="lt-LT"/>
        </w:rPr>
        <w:t xml:space="preserve"> </w:t>
      </w:r>
      <w:r w:rsidR="002F112F" w:rsidRPr="002F112F">
        <w:rPr>
          <w:rFonts w:eastAsia="Arial Unicode MS" w:cs="Arial Unicode MS"/>
          <w:color w:val="auto"/>
          <w:lang w:val="lt-LT"/>
        </w:rPr>
        <w:t>Perkančioji organizacija netaiko nuostatų, susijusių su nacionaliniu saugumu</w:t>
      </w:r>
      <w:r w:rsidR="006338C6" w:rsidRPr="00D469AD">
        <w:rPr>
          <w:rFonts w:eastAsia="Arial Unicode MS" w:cs="Arial Unicode MS"/>
          <w:color w:val="auto"/>
          <w:lang w:val="lt-LT"/>
        </w:rPr>
        <w:t>.</w:t>
      </w:r>
    </w:p>
    <w:p w14:paraId="21914332" w14:textId="77777777" w:rsidR="009D6306" w:rsidRPr="00D469AD" w:rsidRDefault="009D6306" w:rsidP="00FB493E">
      <w:pPr>
        <w:pStyle w:val="Body2"/>
        <w:rPr>
          <w:color w:val="auto"/>
          <w:lang w:val="lt-LT"/>
        </w:rPr>
      </w:pPr>
    </w:p>
    <w:p w14:paraId="5CCBA0B1" w14:textId="66561ED7" w:rsidR="009D6306" w:rsidRPr="00D469AD" w:rsidRDefault="0026336D" w:rsidP="00FB493E">
      <w:pPr>
        <w:pStyle w:val="Heading"/>
        <w:rPr>
          <w:color w:val="auto"/>
          <w:lang w:val="lt-LT"/>
        </w:rPr>
      </w:pPr>
      <w:r w:rsidRPr="00D469AD">
        <w:rPr>
          <w:color w:val="auto"/>
          <w:lang w:val="lt-LT"/>
        </w:rPr>
        <w:tab/>
        <w:t xml:space="preserve">6. </w:t>
      </w:r>
      <w:r w:rsidR="009D2224" w:rsidRPr="00D469AD">
        <w:rPr>
          <w:color w:val="auto"/>
          <w:lang w:val="lt-LT"/>
        </w:rPr>
        <w:t>Specialieji reikalavimai pasiūlymų rengimui ir pateikimui</w:t>
      </w:r>
    </w:p>
    <w:p w14:paraId="0AE083BD" w14:textId="77777777" w:rsidR="009D6306" w:rsidRPr="00D469AD" w:rsidRDefault="0026336D" w:rsidP="00FB493E">
      <w:pPr>
        <w:pStyle w:val="Body2"/>
        <w:rPr>
          <w:color w:val="auto"/>
          <w:lang w:val="lt-LT"/>
        </w:rPr>
      </w:pPr>
      <w:r w:rsidRPr="00D469AD">
        <w:rPr>
          <w:color w:val="auto"/>
          <w:lang w:val="lt-LT"/>
        </w:rPr>
        <w:tab/>
      </w:r>
    </w:p>
    <w:p w14:paraId="622AB08A" w14:textId="6F6723E7" w:rsidR="009D6306" w:rsidRPr="00D469AD" w:rsidRDefault="0026336D" w:rsidP="00FB493E">
      <w:pPr>
        <w:pStyle w:val="Body2"/>
        <w:rPr>
          <w:color w:val="auto"/>
          <w:lang w:val="lt-LT"/>
        </w:rPr>
      </w:pPr>
      <w:r w:rsidRPr="00D469AD">
        <w:rPr>
          <w:color w:val="auto"/>
          <w:lang w:val="lt-LT"/>
        </w:rPr>
        <w:tab/>
      </w:r>
      <w:r w:rsidRPr="00D469AD">
        <w:rPr>
          <w:rFonts w:eastAsia="Arial Unicode MS" w:cs="Arial Unicode MS"/>
          <w:color w:val="auto"/>
          <w:lang w:val="lt-LT"/>
        </w:rPr>
        <w:t xml:space="preserve">6.1. </w:t>
      </w:r>
      <w:r w:rsidR="00000C93" w:rsidRPr="00D469AD">
        <w:rPr>
          <w:rFonts w:eastAsia="Arial Unicode MS" w:cs="Arial Unicode MS"/>
          <w:color w:val="auto"/>
          <w:lang w:val="lt-LT"/>
        </w:rPr>
        <w:t>Tiekėjo pasiūlymą sudaro CVP IS pateikiamų ir žemiau nurodytų dokumentų visuma</w:t>
      </w:r>
      <w:r w:rsidRPr="00D469AD">
        <w:rPr>
          <w:rFonts w:eastAsia="Arial Unicode MS" w:cs="Arial Unicode MS"/>
          <w:color w:val="auto"/>
          <w:lang w:val="lt-LT"/>
        </w:rPr>
        <w:t>:</w:t>
      </w:r>
    </w:p>
    <w:p w14:paraId="5EFBC775" w14:textId="0BD97A02" w:rsidR="00000C93" w:rsidRPr="00D469AD" w:rsidRDefault="0026336D" w:rsidP="00000C93">
      <w:pPr>
        <w:pStyle w:val="Body2"/>
        <w:rPr>
          <w:color w:val="auto"/>
          <w:lang w:val="lt-LT"/>
        </w:rPr>
      </w:pPr>
      <w:r w:rsidRPr="00D469AD">
        <w:rPr>
          <w:color w:val="auto"/>
          <w:lang w:val="lt-LT"/>
        </w:rPr>
        <w:tab/>
      </w:r>
      <w:r w:rsidR="00000C93" w:rsidRPr="00D469AD">
        <w:rPr>
          <w:color w:val="auto"/>
          <w:lang w:val="lt-LT"/>
        </w:rPr>
        <w:t>6.1.1.</w:t>
      </w:r>
      <w:r w:rsidR="00056838" w:rsidRPr="00D469AD">
        <w:rPr>
          <w:color w:val="auto"/>
          <w:lang w:val="lt-LT"/>
        </w:rPr>
        <w:t xml:space="preserve"> </w:t>
      </w:r>
      <w:r w:rsidR="00000C93" w:rsidRPr="00D469AD">
        <w:rPr>
          <w:color w:val="auto"/>
          <w:lang w:val="lt-LT"/>
        </w:rPr>
        <w:t>tiekėjo pasirašytas pasiūlymas, parengtas pagal specialiųjų pirkimo sąlygų priede „Pasiūlymo forma“ pateiktą pasiūlymo formą.</w:t>
      </w:r>
    </w:p>
    <w:p w14:paraId="7C1FCA43" w14:textId="7063F5EF" w:rsidR="00000C93" w:rsidRPr="00D469AD" w:rsidRDefault="00000C93" w:rsidP="00000C93">
      <w:pPr>
        <w:pStyle w:val="Body2"/>
        <w:ind w:firstLine="720"/>
        <w:rPr>
          <w:color w:val="auto"/>
          <w:lang w:val="lt-LT"/>
        </w:rPr>
      </w:pPr>
      <w:r w:rsidRPr="00D469AD">
        <w:rPr>
          <w:color w:val="auto"/>
          <w:lang w:val="lt-LT"/>
        </w:rPr>
        <w:t>6.1.2.</w:t>
      </w:r>
      <w:r w:rsidR="00056838" w:rsidRPr="00D469AD">
        <w:rPr>
          <w:color w:val="auto"/>
          <w:lang w:val="lt-LT"/>
        </w:rPr>
        <w:t xml:space="preserve"> </w:t>
      </w:r>
      <w:r w:rsidRPr="00D469AD">
        <w:rPr>
          <w:color w:val="auto"/>
          <w:lang w:val="lt-LT"/>
        </w:rPr>
        <w:t>užpildytas EBVPD (specialiųjų pirkimo sąlygų priedas</w:t>
      </w:r>
      <w:r w:rsidR="00E30A56" w:rsidRPr="00D469AD">
        <w:rPr>
          <w:color w:val="auto"/>
          <w:lang w:val="lt-LT"/>
        </w:rPr>
        <w:t xml:space="preserve"> „</w:t>
      </w:r>
      <w:r w:rsidR="00E30A56" w:rsidRPr="00D469AD">
        <w:rPr>
          <w:lang w:val="lt-LT"/>
        </w:rPr>
        <w:t>Europos bendrasis viešųjų pirkimų dokumentas (EBVPD)</w:t>
      </w:r>
      <w:r w:rsidR="00E30A56" w:rsidRPr="00D469AD">
        <w:rPr>
          <w:color w:val="auto"/>
          <w:lang w:val="lt-LT"/>
        </w:rPr>
        <w:t>“</w:t>
      </w:r>
      <w:r w:rsidRPr="00D469AD">
        <w:rPr>
          <w:color w:val="auto"/>
          <w:lang w:val="lt-LT"/>
        </w:rPr>
        <w:t xml:space="preserve">). </w:t>
      </w:r>
      <w:r w:rsidR="00E30A56" w:rsidRPr="00D469AD">
        <w:rPr>
          <w:color w:val="auto"/>
          <w:lang w:val="lt-LT"/>
        </w:rPr>
        <w:t>Pateikdamas</w:t>
      </w:r>
      <w:r w:rsidRPr="00D469AD">
        <w:rPr>
          <w:color w:val="auto"/>
          <w:lang w:val="lt-LT"/>
        </w:rPr>
        <w:t xml:space="preserve"> pasiūlymą, tiekėjas patvirtina ir EBVPD tikrumą;</w:t>
      </w:r>
    </w:p>
    <w:p w14:paraId="6A9F68B8" w14:textId="74D25055" w:rsidR="00000C93" w:rsidRPr="00D469AD" w:rsidRDefault="00000C93" w:rsidP="00000C93">
      <w:pPr>
        <w:pStyle w:val="Body2"/>
        <w:ind w:firstLine="720"/>
        <w:rPr>
          <w:color w:val="auto"/>
          <w:lang w:val="lt-LT"/>
        </w:rPr>
      </w:pPr>
      <w:r w:rsidRPr="00D469AD">
        <w:rPr>
          <w:color w:val="auto"/>
          <w:lang w:val="lt-LT"/>
        </w:rPr>
        <w:t>6.1.3.</w:t>
      </w:r>
      <w:r w:rsidR="00056838" w:rsidRPr="00D469AD">
        <w:rPr>
          <w:color w:val="auto"/>
          <w:lang w:val="lt-LT"/>
        </w:rPr>
        <w:t xml:space="preserve"> </w:t>
      </w:r>
      <w:r w:rsidRPr="00D469AD">
        <w:rPr>
          <w:color w:val="auto"/>
          <w:lang w:val="lt-LT"/>
        </w:rPr>
        <w:t>jungtinės veiklos sutarties kopija (jeigu pirkime dalyvauja ūkio subjektų grupė jungtinės veiklos sutarties pagrindu);</w:t>
      </w:r>
    </w:p>
    <w:p w14:paraId="7AD14C95" w14:textId="1C51B3D0" w:rsidR="00000C93" w:rsidRPr="00D469AD" w:rsidRDefault="00000C93" w:rsidP="00056838">
      <w:pPr>
        <w:pStyle w:val="Body2"/>
        <w:ind w:firstLine="720"/>
        <w:rPr>
          <w:color w:val="auto"/>
          <w:lang w:val="lt-LT"/>
        </w:rPr>
      </w:pPr>
      <w:r w:rsidRPr="00D469AD">
        <w:rPr>
          <w:color w:val="auto"/>
          <w:lang w:val="lt-LT"/>
        </w:rPr>
        <w:t>6.1.4.</w:t>
      </w:r>
      <w:r w:rsidR="00056838" w:rsidRPr="00D469AD">
        <w:rPr>
          <w:color w:val="auto"/>
          <w:lang w:val="lt-LT"/>
        </w:rPr>
        <w:t xml:space="preserve"> </w:t>
      </w:r>
      <w:r w:rsidRPr="00D469AD">
        <w:rPr>
          <w:color w:val="auto"/>
          <w:lang w:val="lt-LT"/>
        </w:rPr>
        <w:t>pasiūlymo galiojimą užtikrinantis dokumentas (</w:t>
      </w:r>
      <w:r w:rsidR="00C7004B">
        <w:rPr>
          <w:color w:val="auto"/>
          <w:lang w:val="lt-LT"/>
        </w:rPr>
        <w:t>šiame pirkime nereikalaujama</w:t>
      </w:r>
      <w:r w:rsidR="0087528C">
        <w:rPr>
          <w:color w:val="auto"/>
          <w:lang w:val="lt-LT"/>
        </w:rPr>
        <w:t>s</w:t>
      </w:r>
      <w:r w:rsidR="00B13B30">
        <w:rPr>
          <w:color w:val="auto"/>
          <w:lang w:val="lt-LT"/>
        </w:rPr>
        <w:t xml:space="preserve">, žr. </w:t>
      </w:r>
      <w:r w:rsidR="00B13B30">
        <w:rPr>
          <w:color w:val="auto"/>
        </w:rPr>
        <w:t xml:space="preserve">7 </w:t>
      </w:r>
      <w:r w:rsidR="00B13B30">
        <w:rPr>
          <w:color w:val="auto"/>
          <w:lang w:val="lt-LT"/>
        </w:rPr>
        <w:t>skyrių</w:t>
      </w:r>
      <w:r w:rsidRPr="00D469AD">
        <w:rPr>
          <w:color w:val="auto"/>
          <w:lang w:val="lt-LT"/>
        </w:rPr>
        <w:t>);</w:t>
      </w:r>
    </w:p>
    <w:p w14:paraId="5DFCFCD2" w14:textId="49F3CC86" w:rsidR="00000C93" w:rsidRPr="00D469AD" w:rsidRDefault="00000C93" w:rsidP="00000C93">
      <w:pPr>
        <w:pStyle w:val="Body2"/>
        <w:ind w:firstLine="720"/>
        <w:rPr>
          <w:color w:val="auto"/>
          <w:lang w:val="lt-LT"/>
        </w:rPr>
      </w:pPr>
      <w:r w:rsidRPr="00D469AD">
        <w:rPr>
          <w:color w:val="auto"/>
          <w:lang w:val="lt-LT"/>
        </w:rPr>
        <w:t>6.1.</w:t>
      </w:r>
      <w:r w:rsidR="002E3350">
        <w:rPr>
          <w:color w:val="auto"/>
        </w:rPr>
        <w:t>5</w:t>
      </w:r>
      <w:r w:rsidRPr="00D469AD">
        <w:rPr>
          <w:color w:val="auto"/>
          <w:lang w:val="lt-LT"/>
        </w:rPr>
        <w:t>.</w:t>
      </w:r>
      <w:r w:rsidR="00056838" w:rsidRPr="00D469AD">
        <w:rPr>
          <w:color w:val="auto"/>
          <w:lang w:val="lt-LT"/>
        </w:rPr>
        <w:t xml:space="preserve"> </w:t>
      </w:r>
      <w:r w:rsidRPr="00D469AD">
        <w:rPr>
          <w:color w:val="auto"/>
          <w:lang w:val="lt-LT"/>
        </w:rPr>
        <w:t>jei tiekėjas pasitelkia subtiekėjus, subtiekėjo deklaracija ar kitas dokumentas, patvirtinantis jo sutikimą būti subtiekėju pirkime;</w:t>
      </w:r>
    </w:p>
    <w:p w14:paraId="61BC6A07" w14:textId="785DF9D2" w:rsidR="00CA4773" w:rsidRPr="00D469AD" w:rsidRDefault="00CA4773" w:rsidP="00000C93">
      <w:pPr>
        <w:pStyle w:val="Body2"/>
        <w:ind w:firstLine="720"/>
        <w:rPr>
          <w:color w:val="auto"/>
          <w:lang w:val="lt-LT"/>
        </w:rPr>
      </w:pPr>
      <w:r w:rsidRPr="00D469AD">
        <w:rPr>
          <w:color w:val="auto"/>
          <w:lang w:val="lt-LT"/>
        </w:rPr>
        <w:t xml:space="preserve">6.2. </w:t>
      </w:r>
      <w:r w:rsidR="008972DD">
        <w:rPr>
          <w:color w:val="auto"/>
          <w:lang w:val="lt-LT"/>
        </w:rPr>
        <w:t>Nereikalaujama</w:t>
      </w:r>
      <w:r w:rsidRPr="00D469AD">
        <w:rPr>
          <w:color w:val="auto"/>
          <w:lang w:val="lt-LT"/>
        </w:rPr>
        <w:t xml:space="preserve"> pasirašyt</w:t>
      </w:r>
      <w:r w:rsidR="008972DD">
        <w:rPr>
          <w:color w:val="auto"/>
          <w:lang w:val="lt-LT"/>
        </w:rPr>
        <w:t>i pasiūlymo nei</w:t>
      </w:r>
      <w:r w:rsidRPr="00D469AD">
        <w:rPr>
          <w:color w:val="auto"/>
          <w:lang w:val="lt-LT"/>
        </w:rPr>
        <w:t xml:space="preserve"> fiziniu</w:t>
      </w:r>
      <w:r w:rsidR="008972DD">
        <w:rPr>
          <w:color w:val="auto"/>
          <w:lang w:val="lt-LT"/>
        </w:rPr>
        <w:t xml:space="preserve">, nei </w:t>
      </w:r>
      <w:r w:rsidRPr="00D469AD">
        <w:rPr>
          <w:color w:val="auto"/>
          <w:lang w:val="lt-LT"/>
        </w:rPr>
        <w:t>elektroniniu parašu.</w:t>
      </w:r>
    </w:p>
    <w:p w14:paraId="5B8C63F1" w14:textId="5BE93971" w:rsidR="00CA4773" w:rsidRPr="00D469AD" w:rsidRDefault="00CA4773" w:rsidP="00CA4773">
      <w:pPr>
        <w:pStyle w:val="Body2"/>
        <w:ind w:firstLine="720"/>
        <w:rPr>
          <w:color w:val="auto"/>
          <w:lang w:val="lt-LT"/>
        </w:rPr>
      </w:pPr>
      <w:r w:rsidRPr="00D469AD">
        <w:rPr>
          <w:color w:val="auto"/>
          <w:lang w:val="lt-LT"/>
        </w:rPr>
        <w:t xml:space="preserve">6.3. Pasiūlymas turi būti parengtas, lietuvių arba anglų kalba. Jei kurie nors su pasiūlymu teikiami dokumentai parengti ne ta kalba, kuria reikalaujama, turi būti pateiktas vertimas į </w:t>
      </w:r>
      <w:r w:rsidR="00BF5B17" w:rsidRPr="00D469AD">
        <w:rPr>
          <w:color w:val="auto"/>
          <w:lang w:val="lt-LT"/>
        </w:rPr>
        <w:t>lietuvių arba anglų</w:t>
      </w:r>
      <w:r w:rsidRPr="00D469AD">
        <w:rPr>
          <w:color w:val="auto"/>
          <w:lang w:val="lt-LT"/>
        </w:rPr>
        <w:t xml:space="preserve"> kalbą</w:t>
      </w:r>
      <w:r w:rsidR="00F42984">
        <w:rPr>
          <w:color w:val="auto"/>
          <w:lang w:val="lt-LT"/>
        </w:rPr>
        <w:t>, kurį turi pasirašyti vertimą atlikęs asmuo</w:t>
      </w:r>
      <w:r w:rsidRPr="00D469AD">
        <w:rPr>
          <w:color w:val="auto"/>
          <w:lang w:val="lt-LT"/>
        </w:rPr>
        <w:t xml:space="preserve">. Perkančiajai organizacijai turint įtarimų dėl pasiūlyme pateikto dokumento vertimo kokybės ir (ar) jo atitikties dokumento originalo turiniui, perkančioji organizacija reikalauja pateikti vertimų biuro </w:t>
      </w:r>
      <w:r w:rsidR="00C44BF9">
        <w:rPr>
          <w:color w:val="auto"/>
          <w:lang w:val="lt-LT"/>
        </w:rPr>
        <w:t xml:space="preserve">atliktą </w:t>
      </w:r>
      <w:r w:rsidRPr="00D469AD">
        <w:rPr>
          <w:color w:val="auto"/>
          <w:lang w:val="lt-LT"/>
        </w:rPr>
        <w:t xml:space="preserve">antspaudu (jei turi) patvirtintą šio dokumento vertimą. </w:t>
      </w:r>
    </w:p>
    <w:p w14:paraId="33E2F61C" w14:textId="43B9BAEE" w:rsidR="00CA4773" w:rsidRPr="00D469AD" w:rsidRDefault="00CA4773" w:rsidP="00CA4773">
      <w:pPr>
        <w:pStyle w:val="Body2"/>
        <w:ind w:firstLine="720"/>
        <w:rPr>
          <w:color w:val="auto"/>
          <w:lang w:val="lt-LT"/>
        </w:rPr>
      </w:pPr>
      <w:r w:rsidRPr="00D469AD">
        <w:rPr>
          <w:color w:val="auto"/>
          <w:lang w:val="lt-LT"/>
        </w:rPr>
        <w:t>6.4. Bendra pasiūlymo kaina (sąnaudos) su PVM  turi būti nurodoma dviejų skaičių po kablelio tikslumu. Šią kainą sudarančios kainos sudedamosios dalys ar įkainiai gali būti išreikštos neribojant skaičių po kablelio kiekio.</w:t>
      </w:r>
    </w:p>
    <w:p w14:paraId="2789584F" w14:textId="530B867E" w:rsidR="00CA4773" w:rsidRPr="00D469AD" w:rsidRDefault="00CA4773" w:rsidP="00CA4773">
      <w:pPr>
        <w:pStyle w:val="Body2"/>
        <w:ind w:firstLine="720"/>
        <w:rPr>
          <w:color w:val="auto"/>
          <w:lang w:val="lt-LT"/>
        </w:rPr>
      </w:pPr>
      <w:r w:rsidRPr="00D469AD">
        <w:rPr>
          <w:color w:val="auto"/>
          <w:lang w:val="lt-LT"/>
        </w:rPr>
        <w:t>6.5. Tiekėjų pasiūlymuose nurodytos kainos bus vertinamos ir lyginamos su visais mokesčiais, įskaitant PVM.</w:t>
      </w:r>
    </w:p>
    <w:p w14:paraId="1CF191D8" w14:textId="77777777" w:rsidR="009D6306" w:rsidRPr="00D469AD" w:rsidRDefault="009D6306" w:rsidP="00FB493E">
      <w:pPr>
        <w:pStyle w:val="Body2"/>
        <w:rPr>
          <w:color w:val="auto"/>
          <w:lang w:val="lt-LT"/>
        </w:rPr>
      </w:pPr>
    </w:p>
    <w:p w14:paraId="7A74D32C" w14:textId="2BDBCDC7" w:rsidR="009D6306" w:rsidRPr="00D469AD" w:rsidRDefault="0026336D" w:rsidP="00FB493E">
      <w:pPr>
        <w:pStyle w:val="Heading"/>
        <w:rPr>
          <w:color w:val="auto"/>
          <w:lang w:val="lt-LT"/>
        </w:rPr>
      </w:pPr>
      <w:r w:rsidRPr="00D469AD">
        <w:rPr>
          <w:color w:val="auto"/>
          <w:lang w:val="lt-LT"/>
        </w:rPr>
        <w:tab/>
        <w:t>7. PASIŪLYM</w:t>
      </w:r>
      <w:r w:rsidR="00C620FF" w:rsidRPr="00D469AD">
        <w:rPr>
          <w:color w:val="auto"/>
          <w:lang w:val="lt-LT"/>
        </w:rPr>
        <w:t>O</w:t>
      </w:r>
      <w:r w:rsidRPr="00D469AD">
        <w:rPr>
          <w:color w:val="auto"/>
          <w:lang w:val="lt-LT"/>
        </w:rPr>
        <w:t xml:space="preserve"> GALIOJIMO UŽTIKRINIMAS</w:t>
      </w:r>
    </w:p>
    <w:p w14:paraId="6ED638AA" w14:textId="77777777" w:rsidR="009D6306" w:rsidRPr="00D469AD" w:rsidRDefault="009D6306" w:rsidP="00FB493E">
      <w:pPr>
        <w:pStyle w:val="Body2"/>
        <w:rPr>
          <w:b/>
          <w:bCs/>
          <w:color w:val="auto"/>
          <w:lang w:val="lt-LT"/>
        </w:rPr>
      </w:pPr>
    </w:p>
    <w:p w14:paraId="721ECBEA" w14:textId="77777777" w:rsidR="0098685E" w:rsidRPr="0098685E" w:rsidRDefault="00866CCF" w:rsidP="0098685E">
      <w:pPr>
        <w:pStyle w:val="Body2"/>
        <w:rPr>
          <w:color w:val="auto"/>
          <w:lang w:val="lt-LT"/>
        </w:rPr>
      </w:pPr>
      <w:r w:rsidRPr="00D469AD">
        <w:rPr>
          <w:color w:val="auto"/>
          <w:lang w:val="lt-LT"/>
        </w:rPr>
        <w:tab/>
      </w:r>
      <w:r w:rsidR="0098685E" w:rsidRPr="0098685E">
        <w:rPr>
          <w:color w:val="auto"/>
          <w:lang w:val="lt-LT"/>
        </w:rPr>
        <w:t>7.1. Tiekėjo pateikiamo pasiūlymo galiojimas turi būti užtikrintas 1500 Eur bauda pagal toliau nurodomas sąlygas:</w:t>
      </w:r>
    </w:p>
    <w:p w14:paraId="2281D229" w14:textId="17CEF8D8" w:rsidR="0098685E" w:rsidRPr="0098685E" w:rsidRDefault="0098685E" w:rsidP="0098685E">
      <w:pPr>
        <w:pStyle w:val="Body2"/>
        <w:rPr>
          <w:color w:val="auto"/>
          <w:lang w:val="lt-LT"/>
        </w:rPr>
      </w:pPr>
      <w:r w:rsidRPr="0098685E">
        <w:rPr>
          <w:color w:val="auto"/>
          <w:lang w:val="lt-LT"/>
        </w:rPr>
        <w:lastRenderedPageBreak/>
        <w:t>​​​</w:t>
      </w:r>
      <w:r>
        <w:rPr>
          <w:color w:val="auto"/>
          <w:lang w:val="lt-LT"/>
        </w:rPr>
        <w:tab/>
      </w:r>
      <w:r w:rsidRPr="0098685E">
        <w:rPr>
          <w:color w:val="auto"/>
          <w:lang w:val="lt-LT"/>
        </w:rPr>
        <w:t>7.1.1. Tiekėjas pateikdamas pasiūlymą įsipareigoja sumokėti perkančiajai organizacijai baudą ne vėliau, kaip per 15 (penkiolika) kalendorinių dienų nuo pirmo raštiško perkančiosios organizacijos pareikalavimo ir pranešimo apie šių sąlygų nesilaikymą: (1) jeigu pasiūlymo galiojimo laikotarpiu tiekėjas atsiima savo pasiūlymą, įskaitant pašalinimo pagrindų nebuvimo dokumentų ir kvalifikaciją pagrindžiančių dokumentų nepateikimą per perkančiosios organizacijos nustatytą terminą;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7EA9BB21" w14:textId="7A2D30FC" w:rsidR="00866CCF" w:rsidRDefault="0098685E" w:rsidP="0098685E">
      <w:pPr>
        <w:pStyle w:val="Body2"/>
        <w:rPr>
          <w:color w:val="auto"/>
          <w:lang w:val="lt-LT"/>
        </w:rPr>
      </w:pPr>
      <w:r w:rsidRPr="0098685E">
        <w:rPr>
          <w:color w:val="auto"/>
          <w:lang w:val="lt-LT"/>
        </w:rPr>
        <w:t>​​​</w:t>
      </w:r>
      <w:r>
        <w:rPr>
          <w:color w:val="auto"/>
          <w:lang w:val="lt-LT"/>
        </w:rPr>
        <w:tab/>
      </w:r>
      <w:r w:rsidRPr="0098685E">
        <w:rPr>
          <w:color w:val="auto"/>
          <w:lang w:val="lt-LT"/>
        </w:rPr>
        <w:t>7.1.2. Pasiūlymo galiojimo užtikrinimas taikomas 7.1.1 punkte nustatytais atvejais.</w:t>
      </w:r>
      <w:r w:rsidR="00EE3495">
        <w:rPr>
          <w:color w:val="auto"/>
          <w:lang w:val="lt-LT"/>
        </w:rPr>
        <w:t>.</w:t>
      </w:r>
    </w:p>
    <w:p w14:paraId="1782C4D2" w14:textId="4DE4B5A7" w:rsidR="00EE3495" w:rsidRPr="00D469AD" w:rsidRDefault="00EE3495" w:rsidP="00866CCF">
      <w:pPr>
        <w:pStyle w:val="Body2"/>
        <w:rPr>
          <w:color w:val="auto"/>
          <w:lang w:val="lt-LT"/>
        </w:rPr>
      </w:pPr>
      <w:r>
        <w:rPr>
          <w:color w:val="auto"/>
          <w:lang w:val="lt-LT"/>
        </w:rPr>
        <w:tab/>
      </w:r>
      <w:r w:rsidR="004B2F8F" w:rsidRPr="004B2F8F">
        <w:rPr>
          <w:color w:val="auto"/>
          <w:lang w:val="lt-LT"/>
        </w:rPr>
        <w:t>7.2.</w:t>
      </w:r>
      <w:r w:rsidR="004B2F8F">
        <w:rPr>
          <w:color w:val="auto"/>
          <w:lang w:val="lt-LT"/>
        </w:rPr>
        <w:t xml:space="preserve"> </w:t>
      </w:r>
      <w:r w:rsidR="004B2F8F" w:rsidRPr="004B2F8F">
        <w:rPr>
          <w:color w:val="auto"/>
          <w:lang w:val="lt-LT"/>
        </w:rPr>
        <w:t>Perkančioji organizacija gali prašyti dalyvius pratęsti pasiūlymo galiojimo laiką iki konkrečiai nurodytos datos</w:t>
      </w:r>
      <w:r w:rsidR="004B2F8F">
        <w:rPr>
          <w:color w:val="auto"/>
          <w:lang w:val="lt-LT"/>
        </w:rPr>
        <w:t>.</w:t>
      </w:r>
    </w:p>
    <w:p w14:paraId="6CBA63C4" w14:textId="77777777" w:rsidR="009D6306" w:rsidRPr="00D469AD" w:rsidRDefault="009D6306" w:rsidP="00FB493E">
      <w:pPr>
        <w:pStyle w:val="Body2"/>
        <w:rPr>
          <w:color w:val="auto"/>
          <w:lang w:val="lt-LT"/>
        </w:rPr>
      </w:pPr>
    </w:p>
    <w:p w14:paraId="195D2D4A" w14:textId="387B3560" w:rsidR="009D6306" w:rsidRPr="00D469AD" w:rsidRDefault="0026336D" w:rsidP="00FB493E">
      <w:pPr>
        <w:pStyle w:val="Body2"/>
        <w:rPr>
          <w:b/>
          <w:bCs/>
          <w:color w:val="auto"/>
          <w:lang w:val="lt-LT"/>
        </w:rPr>
      </w:pPr>
      <w:r w:rsidRPr="00D469AD">
        <w:rPr>
          <w:b/>
          <w:bCs/>
          <w:color w:val="auto"/>
          <w:lang w:val="lt-LT"/>
        </w:rPr>
        <w:tab/>
        <w:t xml:space="preserve">8. </w:t>
      </w:r>
      <w:r w:rsidR="00B50D1A" w:rsidRPr="00D469AD">
        <w:rPr>
          <w:b/>
          <w:bCs/>
          <w:color w:val="auto"/>
          <w:lang w:val="lt-LT"/>
        </w:rPr>
        <w:t>ELEKTRONINIS AUKCIONAS</w:t>
      </w:r>
    </w:p>
    <w:p w14:paraId="269F3AF6" w14:textId="77777777" w:rsidR="009D6306" w:rsidRPr="00D469AD" w:rsidRDefault="009D6306" w:rsidP="00FB493E">
      <w:pPr>
        <w:pStyle w:val="Body2"/>
        <w:rPr>
          <w:b/>
          <w:bCs/>
          <w:color w:val="auto"/>
          <w:lang w:val="lt-LT"/>
        </w:rPr>
      </w:pPr>
    </w:p>
    <w:p w14:paraId="45A5C95B" w14:textId="76159341" w:rsidR="009D6306" w:rsidRPr="00D469AD" w:rsidRDefault="0026336D" w:rsidP="00FB493E">
      <w:pPr>
        <w:pStyle w:val="Body2"/>
        <w:rPr>
          <w:color w:val="auto"/>
          <w:lang w:val="lt-LT"/>
        </w:rPr>
      </w:pPr>
      <w:r w:rsidRPr="00D469AD">
        <w:rPr>
          <w:rFonts w:eastAsia="Arial Unicode MS" w:cs="Arial Unicode MS"/>
          <w:color w:val="auto"/>
          <w:lang w:val="lt-LT"/>
        </w:rPr>
        <w:tab/>
        <w:t xml:space="preserve">8.1. </w:t>
      </w:r>
      <w:r w:rsidR="00B50D1A" w:rsidRPr="00D469AD">
        <w:rPr>
          <w:lang w:val="lt-LT"/>
        </w:rPr>
        <w:t>Perkančioji organizacija pirkime netaikys elektroninio aukciono</w:t>
      </w:r>
      <w:r w:rsidRPr="00D469AD">
        <w:rPr>
          <w:rFonts w:eastAsia="Arial Unicode MS" w:cs="Arial Unicode MS"/>
          <w:color w:val="auto"/>
          <w:lang w:val="lt-LT"/>
        </w:rPr>
        <w:t>.</w:t>
      </w:r>
    </w:p>
    <w:p w14:paraId="4061A9A5" w14:textId="77777777" w:rsidR="009D6306" w:rsidRPr="00D469AD" w:rsidRDefault="0026336D" w:rsidP="00FB493E">
      <w:pPr>
        <w:pStyle w:val="Body2"/>
        <w:rPr>
          <w:color w:val="auto"/>
          <w:lang w:val="lt-LT"/>
        </w:rPr>
      </w:pPr>
      <w:r w:rsidRPr="00D469AD">
        <w:rPr>
          <w:color w:val="auto"/>
          <w:lang w:val="lt-LT"/>
        </w:rPr>
        <w:tab/>
      </w:r>
    </w:p>
    <w:p w14:paraId="7DB60105" w14:textId="16CDE92B" w:rsidR="009D6306" w:rsidRPr="00D469AD" w:rsidRDefault="0026336D" w:rsidP="00FB493E">
      <w:pPr>
        <w:pStyle w:val="Heading"/>
        <w:rPr>
          <w:color w:val="auto"/>
          <w:lang w:val="lt-LT"/>
        </w:rPr>
      </w:pPr>
      <w:r w:rsidRPr="00D469AD">
        <w:rPr>
          <w:color w:val="auto"/>
          <w:lang w:val="lt-LT"/>
        </w:rPr>
        <w:tab/>
        <w:t xml:space="preserve">9. </w:t>
      </w:r>
      <w:r w:rsidR="004F279C" w:rsidRPr="00D469AD">
        <w:rPr>
          <w:color w:val="auto"/>
          <w:lang w:val="lt-LT"/>
        </w:rPr>
        <w:t>PASIŪLYMŲ VERTINIMAS</w:t>
      </w:r>
    </w:p>
    <w:p w14:paraId="4A52141A" w14:textId="77777777" w:rsidR="009D6306" w:rsidRPr="00D469AD" w:rsidRDefault="0026336D" w:rsidP="00FB493E">
      <w:pPr>
        <w:pStyle w:val="Body2"/>
        <w:rPr>
          <w:color w:val="auto"/>
          <w:lang w:val="lt-LT"/>
        </w:rPr>
      </w:pPr>
      <w:r w:rsidRPr="00D469AD">
        <w:rPr>
          <w:color w:val="auto"/>
          <w:lang w:val="lt-LT"/>
        </w:rPr>
        <w:tab/>
      </w:r>
    </w:p>
    <w:p w14:paraId="57E9E351" w14:textId="6E92AD39" w:rsidR="009D6306" w:rsidRPr="00D469AD" w:rsidRDefault="0026336D" w:rsidP="006A19DB">
      <w:pPr>
        <w:pStyle w:val="Body2"/>
        <w:rPr>
          <w:color w:val="auto"/>
          <w:lang w:val="lt-LT"/>
        </w:rPr>
      </w:pPr>
      <w:r w:rsidRPr="00D469AD">
        <w:rPr>
          <w:color w:val="auto"/>
          <w:lang w:val="lt-LT"/>
        </w:rPr>
        <w:tab/>
      </w:r>
      <w:r w:rsidRPr="00D469AD">
        <w:rPr>
          <w:rFonts w:eastAsia="Arial Unicode MS" w:cs="Arial Unicode MS"/>
          <w:color w:val="auto"/>
          <w:lang w:val="lt-LT"/>
        </w:rPr>
        <w:t xml:space="preserve">9.1. </w:t>
      </w:r>
      <w:r w:rsidR="00573514" w:rsidRPr="00573514">
        <w:rPr>
          <w:rFonts w:eastAsia="Arial Unicode MS" w:cs="Arial Unicode MS"/>
          <w:color w:val="auto"/>
          <w:lang w:val="lt-LT"/>
        </w:rPr>
        <w:t>Perkančioji organizacija ekonomiškai naudingiausią pasiūlymą išrenka pagal kainą. Perkančioji organizacija ekonomiškai naudingiausią pasiūlymą išrenka pagal tiekėjo pasiūlyme nurodytą kainą, kuri turi būti apskaičiuota ir nurodyta taip, kaip reikalaujama Specialiųjų pirkimo sąlygų 5 priede</w:t>
      </w:r>
      <w:r w:rsidRPr="00D469AD">
        <w:rPr>
          <w:color w:val="auto"/>
          <w:lang w:val="lt-LT"/>
        </w:rPr>
        <w:t>.</w:t>
      </w:r>
    </w:p>
    <w:p w14:paraId="1B8AD3B9" w14:textId="7810BDE3" w:rsidR="0055710C" w:rsidRPr="00D469AD" w:rsidRDefault="0055710C" w:rsidP="006A19DB">
      <w:pPr>
        <w:pStyle w:val="Body2"/>
        <w:rPr>
          <w:color w:val="auto"/>
          <w:lang w:val="lt-LT"/>
        </w:rPr>
      </w:pPr>
      <w:r w:rsidRPr="00D469AD">
        <w:rPr>
          <w:color w:val="auto"/>
          <w:lang w:val="lt-LT"/>
        </w:rPr>
        <w:tab/>
      </w:r>
      <w:r w:rsidRPr="00D469AD">
        <w:rPr>
          <w:rFonts w:eastAsia="Arial Unicode MS" w:cs="Arial Unicode MS"/>
          <w:color w:val="auto"/>
          <w:lang w:val="lt-LT"/>
        </w:rPr>
        <w:t xml:space="preserve">9.2. </w:t>
      </w:r>
      <w:r w:rsidRPr="00D469AD">
        <w:rPr>
          <w:color w:val="auto"/>
          <w:lang w:val="lt-LT"/>
        </w:rPr>
        <w:t>Laimėjusiu pasiūlymu galės būti pripažintas tik 1 (vienas) ekonomiškai naudingiausias pasiūlymas, esantis pasiūlymų eilės pirmojoje vietoje.</w:t>
      </w:r>
    </w:p>
    <w:p w14:paraId="19BF8806" w14:textId="1E75931D" w:rsidR="0055710C" w:rsidRPr="00D469AD" w:rsidRDefault="0055710C" w:rsidP="006A19DB">
      <w:pPr>
        <w:pStyle w:val="Body2"/>
        <w:rPr>
          <w:color w:val="auto"/>
          <w:lang w:val="lt-LT"/>
        </w:rPr>
      </w:pPr>
      <w:r w:rsidRPr="00D469AD">
        <w:rPr>
          <w:color w:val="auto"/>
          <w:lang w:val="lt-LT"/>
        </w:rPr>
        <w:tab/>
        <w:t xml:space="preserve">9.3. Perkančioji organizacija atmes tiekėjo pasiūlymą, jeigu kartu su pasiūlymu nebus pateikti šie pirkimo sąlygose reikalaujami pateikti dokumentai: </w:t>
      </w:r>
      <w:r w:rsidR="006F5DE5" w:rsidRPr="00D469AD">
        <w:rPr>
          <w:color w:val="auto"/>
          <w:lang w:val="lt-LT"/>
        </w:rPr>
        <w:t>užpildyta pasiūlymo forma</w:t>
      </w:r>
      <w:r w:rsidRPr="00D469AD">
        <w:rPr>
          <w:color w:val="auto"/>
          <w:lang w:val="lt-LT"/>
        </w:rPr>
        <w:t>.</w:t>
      </w:r>
    </w:p>
    <w:p w14:paraId="2F92C985" w14:textId="77777777" w:rsidR="009D6306" w:rsidRPr="00D469AD" w:rsidRDefault="009D6306" w:rsidP="00FB493E">
      <w:pPr>
        <w:pStyle w:val="Body2"/>
        <w:rPr>
          <w:color w:val="auto"/>
          <w:lang w:val="lt-LT"/>
        </w:rPr>
      </w:pPr>
    </w:p>
    <w:p w14:paraId="2D49C451" w14:textId="335BF6B8" w:rsidR="009D6306" w:rsidRPr="00D469AD" w:rsidRDefault="0026336D" w:rsidP="00FB493E">
      <w:pPr>
        <w:pStyle w:val="Heading"/>
        <w:rPr>
          <w:color w:val="auto"/>
          <w:lang w:val="lt-LT"/>
        </w:rPr>
      </w:pPr>
      <w:r w:rsidRPr="00D469AD">
        <w:rPr>
          <w:color w:val="auto"/>
          <w:lang w:val="lt-LT"/>
        </w:rPr>
        <w:tab/>
        <w:t xml:space="preserve">10. </w:t>
      </w:r>
      <w:r w:rsidR="007E13D7" w:rsidRPr="00D469AD">
        <w:rPr>
          <w:color w:val="auto"/>
          <w:lang w:val="lt-LT"/>
        </w:rPr>
        <w:t>Sutarties sudarymas</w:t>
      </w:r>
    </w:p>
    <w:p w14:paraId="01FD1878" w14:textId="77777777" w:rsidR="009D6306" w:rsidRPr="00D469AD" w:rsidRDefault="009D6306" w:rsidP="00FB493E">
      <w:pPr>
        <w:pStyle w:val="Body2"/>
        <w:rPr>
          <w:color w:val="auto"/>
          <w:lang w:val="lt-LT"/>
        </w:rPr>
      </w:pPr>
    </w:p>
    <w:p w14:paraId="7A9AD90A" w14:textId="2F4FFC49" w:rsidR="007E13D7" w:rsidRPr="00D469AD" w:rsidRDefault="0026336D" w:rsidP="007E13D7">
      <w:pPr>
        <w:pStyle w:val="Body2"/>
        <w:rPr>
          <w:rFonts w:eastAsia="Arial Unicode MS" w:cs="Arial Unicode MS"/>
          <w:color w:val="auto"/>
          <w:lang w:val="lt-LT"/>
        </w:rPr>
      </w:pPr>
      <w:r w:rsidRPr="00D469AD">
        <w:rPr>
          <w:rFonts w:eastAsia="Arial Unicode MS" w:cs="Arial Unicode MS"/>
          <w:color w:val="auto"/>
          <w:lang w:val="lt-LT"/>
        </w:rPr>
        <w:tab/>
        <w:t>10.1.</w:t>
      </w:r>
      <w:r w:rsidR="007E13D7" w:rsidRPr="00D469AD">
        <w:rPr>
          <w:rFonts w:eastAsia="Arial Unicode MS" w:cs="Arial Unicode MS"/>
          <w:color w:val="auto"/>
          <w:lang w:val="lt-LT"/>
        </w:rPr>
        <w:t xml:space="preserve">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„Viešojo pirkimo sutarties projektas“.</w:t>
      </w:r>
    </w:p>
    <w:p w14:paraId="16CAC56A" w14:textId="77777777" w:rsidR="009D6306" w:rsidRPr="00D469AD" w:rsidRDefault="0026336D" w:rsidP="00FB493E">
      <w:pPr>
        <w:pStyle w:val="Heading"/>
        <w:rPr>
          <w:color w:val="auto"/>
          <w:lang w:val="lt-LT"/>
        </w:rPr>
      </w:pPr>
      <w:r w:rsidRPr="00D469AD">
        <w:rPr>
          <w:color w:val="auto"/>
          <w:lang w:val="lt-LT"/>
        </w:rPr>
        <w:tab/>
      </w:r>
    </w:p>
    <w:p w14:paraId="7C042914" w14:textId="406CFEC4" w:rsidR="009D6306" w:rsidRPr="00D469AD" w:rsidRDefault="0026336D" w:rsidP="00FB493E">
      <w:pPr>
        <w:pStyle w:val="Heading"/>
        <w:rPr>
          <w:color w:val="auto"/>
          <w:lang w:val="lt-LT"/>
        </w:rPr>
      </w:pPr>
      <w:r w:rsidRPr="00D469AD">
        <w:rPr>
          <w:color w:val="auto"/>
          <w:lang w:val="lt-LT"/>
        </w:rPr>
        <w:tab/>
        <w:t>1</w:t>
      </w:r>
      <w:r w:rsidR="007E13D7" w:rsidRPr="00D469AD">
        <w:rPr>
          <w:color w:val="auto"/>
          <w:lang w:val="lt-LT"/>
        </w:rPr>
        <w:t>1.</w:t>
      </w:r>
      <w:r w:rsidRPr="00D469AD">
        <w:rPr>
          <w:color w:val="auto"/>
          <w:lang w:val="lt-LT"/>
        </w:rPr>
        <w:t> PIRKIMO SĄLYGŲ PRIEDAI</w:t>
      </w:r>
    </w:p>
    <w:p w14:paraId="46A8DF99" w14:textId="77777777" w:rsidR="009D6306" w:rsidRPr="00D469AD" w:rsidRDefault="009D6306" w:rsidP="00FB493E">
      <w:pPr>
        <w:pStyle w:val="Body2"/>
        <w:rPr>
          <w:color w:val="auto"/>
          <w:lang w:val="lt-LT"/>
        </w:rPr>
      </w:pPr>
    </w:p>
    <w:p w14:paraId="468C3639" w14:textId="77777777" w:rsidR="007E13D7" w:rsidRPr="00D469AD" w:rsidRDefault="0026336D" w:rsidP="007E13D7">
      <w:pPr>
        <w:pStyle w:val="Body2"/>
        <w:rPr>
          <w:rFonts w:eastAsia="Arial Unicode MS" w:cs="Arial Unicode MS"/>
          <w:color w:val="auto"/>
          <w:lang w:val="lt-LT"/>
        </w:rPr>
      </w:pPr>
      <w:r w:rsidRPr="00D469AD">
        <w:rPr>
          <w:color w:val="auto"/>
          <w:lang w:val="lt-LT"/>
        </w:rPr>
        <w:tab/>
      </w:r>
      <w:r w:rsidR="007E13D7" w:rsidRPr="00D469AD">
        <w:rPr>
          <w:rFonts w:eastAsia="Arial Unicode MS" w:cs="Arial Unicode MS"/>
          <w:color w:val="auto"/>
          <w:lang w:val="lt-LT"/>
        </w:rPr>
        <w:t>11.1. Prie pirkimo sąlygų pridedami šie priedai:</w:t>
      </w:r>
    </w:p>
    <w:p w14:paraId="0C09095E" w14:textId="77777777" w:rsidR="007E13D7" w:rsidRPr="00D469AD" w:rsidRDefault="007E13D7" w:rsidP="007E13D7">
      <w:pPr>
        <w:pStyle w:val="Body2"/>
        <w:ind w:firstLine="720"/>
        <w:rPr>
          <w:rFonts w:eastAsia="Arial Unicode MS" w:cs="Arial Unicode MS"/>
          <w:color w:val="auto"/>
          <w:lang w:val="lt-LT"/>
        </w:rPr>
      </w:pPr>
      <w:r w:rsidRPr="00D469AD">
        <w:rPr>
          <w:rFonts w:eastAsia="Arial Unicode MS" w:cs="Arial Unicode MS"/>
          <w:color w:val="auto"/>
          <w:lang w:val="lt-LT"/>
        </w:rPr>
        <w:t>11.1.1. Terminų lentelė.</w:t>
      </w:r>
    </w:p>
    <w:p w14:paraId="51B91AC3" w14:textId="77777777" w:rsidR="007E13D7" w:rsidRPr="00D469AD" w:rsidRDefault="007E13D7" w:rsidP="007E13D7">
      <w:pPr>
        <w:pStyle w:val="Body2"/>
        <w:ind w:firstLine="720"/>
        <w:rPr>
          <w:rFonts w:eastAsia="Arial Unicode MS" w:cs="Arial Unicode MS"/>
          <w:color w:val="auto"/>
          <w:lang w:val="lt-LT"/>
        </w:rPr>
      </w:pPr>
      <w:r w:rsidRPr="00D469AD">
        <w:rPr>
          <w:rFonts w:eastAsia="Arial Unicode MS" w:cs="Arial Unicode MS"/>
          <w:color w:val="auto"/>
          <w:lang w:val="lt-LT"/>
        </w:rPr>
        <w:t>11.1.2. Bendrosios sąlygos.</w:t>
      </w:r>
    </w:p>
    <w:p w14:paraId="45448CD9" w14:textId="27C9E274" w:rsidR="007E13D7" w:rsidRPr="00D469AD" w:rsidRDefault="007E13D7" w:rsidP="007E13D7">
      <w:pPr>
        <w:pStyle w:val="Body2"/>
        <w:ind w:firstLine="720"/>
        <w:rPr>
          <w:rFonts w:eastAsia="Arial Unicode MS" w:cs="Arial Unicode MS"/>
          <w:color w:val="auto"/>
          <w:lang w:val="lt-LT"/>
        </w:rPr>
      </w:pPr>
      <w:r w:rsidRPr="00D469AD">
        <w:rPr>
          <w:rFonts w:eastAsia="Arial Unicode MS" w:cs="Arial Unicode MS"/>
          <w:color w:val="auto"/>
          <w:lang w:val="lt-LT"/>
        </w:rPr>
        <w:t xml:space="preserve">11.1.3. Techninė specifikacija. </w:t>
      </w:r>
    </w:p>
    <w:p w14:paraId="71DC2AC9" w14:textId="04F89497" w:rsidR="007E13D7" w:rsidRPr="00D469AD" w:rsidRDefault="007E13D7" w:rsidP="007E13D7">
      <w:pPr>
        <w:pStyle w:val="Body2"/>
        <w:ind w:firstLine="720"/>
        <w:rPr>
          <w:rFonts w:eastAsia="Arial Unicode MS" w:cs="Arial Unicode MS"/>
          <w:color w:val="auto"/>
          <w:lang w:val="lt-LT"/>
        </w:rPr>
      </w:pPr>
      <w:r w:rsidRPr="00D469AD">
        <w:rPr>
          <w:rFonts w:eastAsia="Arial Unicode MS" w:cs="Arial Unicode MS"/>
          <w:color w:val="auto"/>
          <w:lang w:val="lt-LT"/>
        </w:rPr>
        <w:t>11.1.4.</w:t>
      </w:r>
      <w:r w:rsidR="005A5EF3" w:rsidRPr="00D469AD">
        <w:rPr>
          <w:rFonts w:eastAsia="Arial Unicode MS" w:cs="Arial Unicode MS"/>
          <w:color w:val="auto"/>
          <w:lang w:val="lt-LT"/>
        </w:rPr>
        <w:t xml:space="preserve"> Europos bendrasis viešųjų pirkimų dokumentas (EBVPD)</w:t>
      </w:r>
      <w:r w:rsidRPr="00D469AD">
        <w:rPr>
          <w:rFonts w:eastAsia="Arial Unicode MS" w:cs="Arial Unicode MS"/>
          <w:color w:val="auto"/>
          <w:lang w:val="lt-LT"/>
        </w:rPr>
        <w:t>.</w:t>
      </w:r>
    </w:p>
    <w:p w14:paraId="26624593" w14:textId="34AD273B" w:rsidR="007E13D7" w:rsidRPr="00D469AD" w:rsidRDefault="007E13D7" w:rsidP="007E13D7">
      <w:pPr>
        <w:pStyle w:val="Body2"/>
        <w:ind w:firstLine="720"/>
        <w:rPr>
          <w:rFonts w:eastAsia="Arial Unicode MS" w:cs="Arial Unicode MS"/>
          <w:color w:val="auto"/>
          <w:lang w:val="lt-LT"/>
        </w:rPr>
      </w:pPr>
      <w:r w:rsidRPr="00D469AD">
        <w:rPr>
          <w:rFonts w:eastAsia="Arial Unicode MS" w:cs="Arial Unicode MS"/>
          <w:color w:val="auto"/>
          <w:lang w:val="lt-LT"/>
        </w:rPr>
        <w:t xml:space="preserve">11.1.5. </w:t>
      </w:r>
      <w:r w:rsidR="005A5EF3" w:rsidRPr="00D469AD">
        <w:rPr>
          <w:rFonts w:eastAsia="Arial Unicode MS" w:cs="Arial Unicode MS"/>
          <w:color w:val="auto"/>
          <w:lang w:val="lt-LT"/>
        </w:rPr>
        <w:t>Pasiūlymo forma</w:t>
      </w:r>
      <w:r w:rsidRPr="00D469AD">
        <w:rPr>
          <w:rFonts w:eastAsia="Arial Unicode MS" w:cs="Arial Unicode MS"/>
          <w:color w:val="auto"/>
          <w:lang w:val="lt-LT"/>
        </w:rPr>
        <w:t>.</w:t>
      </w:r>
    </w:p>
    <w:p w14:paraId="2313E91A" w14:textId="4704D031" w:rsidR="007E13D7" w:rsidRPr="00D469AD" w:rsidRDefault="007E13D7" w:rsidP="007E13D7">
      <w:pPr>
        <w:pStyle w:val="Body2"/>
        <w:ind w:firstLine="720"/>
        <w:rPr>
          <w:rFonts w:eastAsia="Arial Unicode MS" w:cs="Arial Unicode MS"/>
          <w:color w:val="auto"/>
          <w:lang w:val="lt-LT"/>
        </w:rPr>
      </w:pPr>
      <w:r w:rsidRPr="00D469AD">
        <w:rPr>
          <w:rFonts w:eastAsia="Arial Unicode MS" w:cs="Arial Unicode MS"/>
          <w:color w:val="auto"/>
          <w:lang w:val="lt-LT"/>
        </w:rPr>
        <w:t>11.1.6.</w:t>
      </w:r>
      <w:r w:rsidR="005A5EF3" w:rsidRPr="00D469AD">
        <w:rPr>
          <w:rFonts w:eastAsia="Arial Unicode MS" w:cs="Arial Unicode MS"/>
          <w:color w:val="auto"/>
          <w:lang w:val="lt-LT"/>
        </w:rPr>
        <w:t xml:space="preserve"> Pašalinimo pagrindai</w:t>
      </w:r>
      <w:r w:rsidRPr="00D469AD">
        <w:rPr>
          <w:rFonts w:eastAsia="Arial Unicode MS" w:cs="Arial Unicode MS"/>
          <w:color w:val="auto"/>
          <w:lang w:val="lt-LT"/>
        </w:rPr>
        <w:t>.</w:t>
      </w:r>
    </w:p>
    <w:p w14:paraId="6530E0D8" w14:textId="0926F29C" w:rsidR="0094251E" w:rsidRPr="00D469AD" w:rsidRDefault="00434D20" w:rsidP="007E13D7">
      <w:pPr>
        <w:pStyle w:val="Body2"/>
        <w:ind w:firstLine="720"/>
        <w:rPr>
          <w:rFonts w:eastAsia="Arial Unicode MS" w:cs="Arial Unicode MS"/>
          <w:color w:val="auto"/>
          <w:lang w:val="lt-LT"/>
        </w:rPr>
      </w:pPr>
      <w:r w:rsidRPr="00D469AD">
        <w:rPr>
          <w:rFonts w:eastAsia="Arial Unicode MS" w:cs="Arial Unicode MS"/>
          <w:color w:val="auto"/>
          <w:lang w:val="lt-LT"/>
        </w:rPr>
        <w:t>11.1.</w:t>
      </w:r>
      <w:r w:rsidR="00C4685F">
        <w:rPr>
          <w:rFonts w:eastAsia="Arial Unicode MS" w:cs="Arial Unicode MS"/>
          <w:color w:val="auto"/>
        </w:rPr>
        <w:t>7</w:t>
      </w:r>
      <w:r w:rsidRPr="00D469AD">
        <w:rPr>
          <w:rFonts w:eastAsia="Arial Unicode MS" w:cs="Arial Unicode MS"/>
          <w:color w:val="auto"/>
          <w:lang w:val="lt-LT"/>
        </w:rPr>
        <w:t xml:space="preserve">. </w:t>
      </w:r>
      <w:r w:rsidR="005A5EF3" w:rsidRPr="00D469AD">
        <w:rPr>
          <w:rFonts w:eastAsia="Arial Unicode MS" w:cs="Arial Unicode MS"/>
          <w:color w:val="auto"/>
          <w:lang w:val="lt-LT"/>
        </w:rPr>
        <w:t>Viešojo pirkimo sutarties projektas</w:t>
      </w:r>
      <w:r w:rsidR="007E13D7" w:rsidRPr="00D469AD">
        <w:rPr>
          <w:rFonts w:eastAsia="Arial Unicode MS" w:cs="Arial Unicode MS"/>
          <w:color w:val="auto"/>
          <w:lang w:val="lt-LT"/>
        </w:rPr>
        <w:t>.</w:t>
      </w:r>
    </w:p>
    <w:p w14:paraId="6E1DBF16" w14:textId="02208B80" w:rsidR="009D6306" w:rsidRPr="00D469AD" w:rsidRDefault="009D6306" w:rsidP="007E13D7">
      <w:pPr>
        <w:pStyle w:val="Body2"/>
        <w:ind w:firstLine="720"/>
        <w:rPr>
          <w:color w:val="auto"/>
          <w:lang w:val="lt-LT"/>
        </w:rPr>
      </w:pPr>
    </w:p>
    <w:sectPr w:rsidR="009D6306" w:rsidRPr="00D469AD">
      <w:headerReference w:type="default" r:id="rId7"/>
      <w:footerReference w:type="default" r:id="rId8"/>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40A25" w14:textId="77777777" w:rsidR="00AF193C" w:rsidRDefault="00AF193C">
      <w:r>
        <w:separator/>
      </w:r>
    </w:p>
  </w:endnote>
  <w:endnote w:type="continuationSeparator" w:id="0">
    <w:p w14:paraId="29BF5BC4" w14:textId="77777777" w:rsidR="00AF193C" w:rsidRDefault="00AF1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panose1 w:val="020B0604020202020204"/>
    <w:charset w:val="4D"/>
    <w:family w:val="swiss"/>
    <w:pitch w:val="variable"/>
    <w:sig w:usb0="A00002FF" w:usb1="5000205B" w:usb2="00000002" w:usb3="00000000" w:csb0="0000009B" w:csb1="00000000"/>
  </w:font>
  <w:font w:name="Helvetica Neue">
    <w:panose1 w:val="02000503000000020004"/>
    <w:charset w:val="00"/>
    <w:family w:val="auto"/>
    <w:pitch w:val="variable"/>
    <w:sig w:usb0="E50002FF" w:usb1="500079DB" w:usb2="00000010" w:usb3="00000000" w:csb0="00000001" w:csb1="00000000"/>
  </w:font>
  <w:font w:name="Helvetica Neue UltraLight">
    <w:altName w:val="Arial"/>
    <w:panose1 w:val="02000206000000020004"/>
    <w:charset w:val="00"/>
    <w:family w:val="auto"/>
    <w:pitch w:val="variable"/>
    <w:sig w:usb0="A00002FF" w:usb1="5000205B" w:usb2="00000002" w:usb3="00000000" w:csb0="00000001" w:csb1="00000000"/>
  </w:font>
  <w:font w:name="Helvetica Neue Light">
    <w:altName w:val="HELVETICA NEUE LIGHT"/>
    <w:panose1 w:val="02000403000000020004"/>
    <w:charset w:val="00"/>
    <w:family w:val="auto"/>
    <w:pitch w:val="variable"/>
    <w:sig w:usb0="A00002FF" w:usb1="5000205B" w:usb2="00000002" w:usb3="00000000" w:csb0="00000007"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23461" w14:textId="7D904B47" w:rsidR="009D6306" w:rsidRDefault="0026336D">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B493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B493E">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E4DF6" w14:textId="77777777" w:rsidR="00AF193C" w:rsidRDefault="00AF193C">
      <w:r>
        <w:separator/>
      </w:r>
    </w:p>
  </w:footnote>
  <w:footnote w:type="continuationSeparator" w:id="0">
    <w:p w14:paraId="58657B00" w14:textId="77777777" w:rsidR="00AF193C" w:rsidRDefault="00AF1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968C6" w14:textId="77777777" w:rsidR="009D6306" w:rsidRDefault="0026336D">
    <w:r>
      <w:rPr>
        <w:noProof/>
      </w:rPr>
      <mc:AlternateContent>
        <mc:Choice Requires="wps">
          <w:drawing>
            <wp:anchor distT="152400" distB="152400" distL="152400" distR="152400" simplePos="0" relativeHeight="251658240" behindDoc="1" locked="0" layoutInCell="1" allowOverlap="1" wp14:anchorId="36C51783" wp14:editId="4223CB6A">
              <wp:simplePos x="0" y="0"/>
              <wp:positionH relativeFrom="page">
                <wp:posOffset>762000</wp:posOffset>
              </wp:positionH>
              <wp:positionV relativeFrom="page">
                <wp:posOffset>723881</wp:posOffset>
              </wp:positionV>
              <wp:extent cx="6029665" cy="19"/>
              <wp:effectExtent l="0" t="0" r="0" b="0"/>
              <wp:wrapNone/>
              <wp:docPr id="1073741825" name="officeArt object" descr="Line"/>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9"/>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6306"/>
    <w:rsid w:val="00000C93"/>
    <w:rsid w:val="00010DBB"/>
    <w:rsid w:val="000274D0"/>
    <w:rsid w:val="00033EDA"/>
    <w:rsid w:val="00056838"/>
    <w:rsid w:val="001029AC"/>
    <w:rsid w:val="00143875"/>
    <w:rsid w:val="0014646D"/>
    <w:rsid w:val="001579C3"/>
    <w:rsid w:val="00181C73"/>
    <w:rsid w:val="00185353"/>
    <w:rsid w:val="001A4918"/>
    <w:rsid w:val="001E0DFD"/>
    <w:rsid w:val="0020086A"/>
    <w:rsid w:val="00204003"/>
    <w:rsid w:val="00216E87"/>
    <w:rsid w:val="00241135"/>
    <w:rsid w:val="0026336D"/>
    <w:rsid w:val="00270003"/>
    <w:rsid w:val="00295606"/>
    <w:rsid w:val="002B2AF8"/>
    <w:rsid w:val="002E3350"/>
    <w:rsid w:val="002E5194"/>
    <w:rsid w:val="002E63D8"/>
    <w:rsid w:val="002E79D9"/>
    <w:rsid w:val="002F112F"/>
    <w:rsid w:val="002F4938"/>
    <w:rsid w:val="00320120"/>
    <w:rsid w:val="00320E1A"/>
    <w:rsid w:val="00330D07"/>
    <w:rsid w:val="00345143"/>
    <w:rsid w:val="003B20BA"/>
    <w:rsid w:val="003C1677"/>
    <w:rsid w:val="00434D20"/>
    <w:rsid w:val="00447AA9"/>
    <w:rsid w:val="004770EE"/>
    <w:rsid w:val="00485049"/>
    <w:rsid w:val="004B21B3"/>
    <w:rsid w:val="004B2F8F"/>
    <w:rsid w:val="004D1139"/>
    <w:rsid w:val="004D1D83"/>
    <w:rsid w:val="004E60E5"/>
    <w:rsid w:val="004E77C2"/>
    <w:rsid w:val="004F279C"/>
    <w:rsid w:val="004F713B"/>
    <w:rsid w:val="00530BE9"/>
    <w:rsid w:val="00530FD0"/>
    <w:rsid w:val="00543A02"/>
    <w:rsid w:val="0055227E"/>
    <w:rsid w:val="0055710C"/>
    <w:rsid w:val="00560ACC"/>
    <w:rsid w:val="005674F4"/>
    <w:rsid w:val="00573514"/>
    <w:rsid w:val="0058491B"/>
    <w:rsid w:val="005913DA"/>
    <w:rsid w:val="005A5EF3"/>
    <w:rsid w:val="005B7CA5"/>
    <w:rsid w:val="005C0DDC"/>
    <w:rsid w:val="005D2DCD"/>
    <w:rsid w:val="005D77A2"/>
    <w:rsid w:val="005F6011"/>
    <w:rsid w:val="00606512"/>
    <w:rsid w:val="0061133D"/>
    <w:rsid w:val="006338C6"/>
    <w:rsid w:val="006340F7"/>
    <w:rsid w:val="0064399F"/>
    <w:rsid w:val="00655B40"/>
    <w:rsid w:val="00670EB6"/>
    <w:rsid w:val="006769D4"/>
    <w:rsid w:val="00676DBF"/>
    <w:rsid w:val="00684DF2"/>
    <w:rsid w:val="006A19DB"/>
    <w:rsid w:val="006C0CBA"/>
    <w:rsid w:val="006C1169"/>
    <w:rsid w:val="006F5DE5"/>
    <w:rsid w:val="006F619E"/>
    <w:rsid w:val="00702638"/>
    <w:rsid w:val="007307DC"/>
    <w:rsid w:val="0073284E"/>
    <w:rsid w:val="00755E5C"/>
    <w:rsid w:val="00755F3A"/>
    <w:rsid w:val="00757B86"/>
    <w:rsid w:val="00760CED"/>
    <w:rsid w:val="007769D1"/>
    <w:rsid w:val="0079323D"/>
    <w:rsid w:val="007A1F05"/>
    <w:rsid w:val="007C5EB8"/>
    <w:rsid w:val="007E13D7"/>
    <w:rsid w:val="007E55C9"/>
    <w:rsid w:val="007F4A27"/>
    <w:rsid w:val="008377A8"/>
    <w:rsid w:val="00866CCF"/>
    <w:rsid w:val="00870544"/>
    <w:rsid w:val="0087528C"/>
    <w:rsid w:val="00887ADB"/>
    <w:rsid w:val="008972DD"/>
    <w:rsid w:val="008D6569"/>
    <w:rsid w:val="008D7694"/>
    <w:rsid w:val="00900804"/>
    <w:rsid w:val="00900854"/>
    <w:rsid w:val="0090339E"/>
    <w:rsid w:val="009067F2"/>
    <w:rsid w:val="0093350E"/>
    <w:rsid w:val="0094251E"/>
    <w:rsid w:val="0094529D"/>
    <w:rsid w:val="00956A39"/>
    <w:rsid w:val="00966A71"/>
    <w:rsid w:val="009755D5"/>
    <w:rsid w:val="00982566"/>
    <w:rsid w:val="0098685E"/>
    <w:rsid w:val="009A1425"/>
    <w:rsid w:val="009B3CEA"/>
    <w:rsid w:val="009D2224"/>
    <w:rsid w:val="009D2F26"/>
    <w:rsid w:val="009D328C"/>
    <w:rsid w:val="009D6306"/>
    <w:rsid w:val="009F2A18"/>
    <w:rsid w:val="00A04695"/>
    <w:rsid w:val="00A76169"/>
    <w:rsid w:val="00A90C63"/>
    <w:rsid w:val="00AA1D10"/>
    <w:rsid w:val="00AE7996"/>
    <w:rsid w:val="00AF193C"/>
    <w:rsid w:val="00AF1E2E"/>
    <w:rsid w:val="00AF784C"/>
    <w:rsid w:val="00B06016"/>
    <w:rsid w:val="00B13B30"/>
    <w:rsid w:val="00B33E1B"/>
    <w:rsid w:val="00B50D1A"/>
    <w:rsid w:val="00B76639"/>
    <w:rsid w:val="00BD0984"/>
    <w:rsid w:val="00BD2831"/>
    <w:rsid w:val="00BD6F04"/>
    <w:rsid w:val="00BF5B17"/>
    <w:rsid w:val="00C245DC"/>
    <w:rsid w:val="00C32F5A"/>
    <w:rsid w:val="00C40D3B"/>
    <w:rsid w:val="00C44BF9"/>
    <w:rsid w:val="00C4685F"/>
    <w:rsid w:val="00C515AC"/>
    <w:rsid w:val="00C620FF"/>
    <w:rsid w:val="00C7004B"/>
    <w:rsid w:val="00C958F6"/>
    <w:rsid w:val="00CA4773"/>
    <w:rsid w:val="00CD1396"/>
    <w:rsid w:val="00CD34DB"/>
    <w:rsid w:val="00D30E69"/>
    <w:rsid w:val="00D33169"/>
    <w:rsid w:val="00D40B5E"/>
    <w:rsid w:val="00D4360D"/>
    <w:rsid w:val="00D469AD"/>
    <w:rsid w:val="00D471F1"/>
    <w:rsid w:val="00D54653"/>
    <w:rsid w:val="00D56961"/>
    <w:rsid w:val="00D74E6C"/>
    <w:rsid w:val="00D87F8F"/>
    <w:rsid w:val="00D9576F"/>
    <w:rsid w:val="00DA0980"/>
    <w:rsid w:val="00E30A56"/>
    <w:rsid w:val="00E76453"/>
    <w:rsid w:val="00E9409E"/>
    <w:rsid w:val="00EE3495"/>
    <w:rsid w:val="00EF6326"/>
    <w:rsid w:val="00F179D4"/>
    <w:rsid w:val="00F312E6"/>
    <w:rsid w:val="00F356A1"/>
    <w:rsid w:val="00F42984"/>
    <w:rsid w:val="00F47F44"/>
    <w:rsid w:val="00F52D5B"/>
    <w:rsid w:val="00F56402"/>
    <w:rsid w:val="00F70FD7"/>
    <w:rsid w:val="00F74C5D"/>
    <w:rsid w:val="00F801DA"/>
    <w:rsid w:val="00F863F0"/>
    <w:rsid w:val="00F9422A"/>
    <w:rsid w:val="00FB493E"/>
    <w:rsid w:val="00FB7742"/>
    <w:rsid w:val="00FC29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8EA5151"/>
  <w15:docId w15:val="{51D3A6ED-B769-054C-9DAD-11A492EA3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Body2">
    <w:name w:val="Body 2"/>
    <w:pPr>
      <w:suppressAutoHyphens/>
      <w:spacing w:after="40"/>
      <w:jc w:val="both"/>
    </w:pPr>
    <w:rPr>
      <w:rFonts w:eastAsia="Times New Roman"/>
      <w:color w:val="000000"/>
      <w:sz w:val="22"/>
      <w:szCs w:val="22"/>
      <w14:textOutline w14:w="0" w14:cap="flat" w14:cmpd="sng" w14:algn="ctr">
        <w14:noFill/>
        <w14:prstDash w14:val="solid"/>
        <w14:bevel/>
      </w14:textOutline>
    </w:rPr>
  </w:style>
  <w:style w:type="paragraph" w:customStyle="1" w:styleId="FreeForm">
    <w:name w:val="Free Form"/>
    <w:rPr>
      <w:rFonts w:ascii="Helvetica Neue" w:eastAsia="Helvetica Neue" w:hAnsi="Helvetica Neue" w:cs="Helvetica Neue"/>
      <w:color w:val="423F3D"/>
      <w:sz w:val="16"/>
      <w:szCs w:val="16"/>
      <w14:textOutline w14:w="0" w14:cap="flat" w14:cmpd="sng" w14:algn="ctr">
        <w14:noFill/>
        <w14:prstDash w14:val="solid"/>
        <w14:bevel/>
      </w14:textOutline>
    </w:rPr>
  </w:style>
  <w:style w:type="paragraph" w:styleId="Title">
    <w:name w:val="Title"/>
    <w:next w:val="Body2"/>
    <w:uiPriority w:val="10"/>
    <w:qFormat/>
    <w:pPr>
      <w:spacing w:line="288" w:lineRule="auto"/>
      <w:outlineLvl w:val="0"/>
    </w:pPr>
    <w:rPr>
      <w:rFonts w:ascii="Helvetica Neue UltraLight" w:eastAsia="Helvetica Neue UltraLight" w:hAnsi="Helvetica Neue UltraLight" w:cs="Helvetica Neue UltraLight"/>
      <w:color w:val="000000"/>
      <w:spacing w:val="16"/>
      <w:sz w:val="56"/>
      <w:szCs w:val="56"/>
      <w14:textOutline w14:w="0" w14:cap="flat" w14:cmpd="sng" w14:algn="ctr">
        <w14:noFill/>
        <w14:prstDash w14:val="solid"/>
        <w14:bevel/>
      </w14:textOutline>
    </w:rPr>
  </w:style>
  <w:style w:type="paragraph" w:customStyle="1" w:styleId="Body">
    <w:name w:val="Body"/>
    <w:pPr>
      <w:spacing w:line="312" w:lineRule="auto"/>
    </w:pPr>
    <w:rPr>
      <w:rFonts w:ascii="Helvetica Neue Light" w:eastAsia="Helvetica Neue Light" w:hAnsi="Helvetica Neue Light" w:cs="Helvetica Neue Light"/>
      <w:color w:val="00000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character" w:customStyle="1" w:styleId="Link">
    <w:name w:val="Link"/>
    <w:rPr>
      <w:u w:val="single"/>
    </w:rPr>
  </w:style>
  <w:style w:type="character" w:customStyle="1" w:styleId="Hyperlink0">
    <w:name w:val="Hyperlink.0"/>
    <w:basedOn w:val="Link"/>
    <w:rPr>
      <w:outline w:val="0"/>
      <w:color w:val="587B3C"/>
      <w:u w:val="single"/>
    </w:rPr>
  </w:style>
  <w:style w:type="paragraph" w:styleId="Header">
    <w:name w:val="header"/>
    <w:basedOn w:val="Normal"/>
    <w:link w:val="HeaderChar"/>
    <w:uiPriority w:val="99"/>
    <w:unhideWhenUsed/>
    <w:rsid w:val="00FB493E"/>
    <w:pPr>
      <w:tabs>
        <w:tab w:val="center" w:pos="4513"/>
        <w:tab w:val="right" w:pos="9026"/>
      </w:tabs>
    </w:pPr>
  </w:style>
  <w:style w:type="character" w:customStyle="1" w:styleId="HeaderChar">
    <w:name w:val="Header Char"/>
    <w:basedOn w:val="DefaultParagraphFont"/>
    <w:link w:val="Header"/>
    <w:uiPriority w:val="99"/>
    <w:rsid w:val="00FB493E"/>
    <w:rPr>
      <w:sz w:val="24"/>
      <w:szCs w:val="24"/>
      <w:lang w:val="en-US" w:eastAsia="en-US"/>
    </w:rPr>
  </w:style>
  <w:style w:type="paragraph" w:styleId="Footer">
    <w:name w:val="footer"/>
    <w:basedOn w:val="Normal"/>
    <w:link w:val="FooterChar"/>
    <w:uiPriority w:val="99"/>
    <w:unhideWhenUsed/>
    <w:rsid w:val="00FB493E"/>
    <w:pPr>
      <w:tabs>
        <w:tab w:val="center" w:pos="4513"/>
        <w:tab w:val="right" w:pos="9026"/>
      </w:tabs>
    </w:pPr>
  </w:style>
  <w:style w:type="character" w:customStyle="1" w:styleId="FooterChar">
    <w:name w:val="Footer Char"/>
    <w:basedOn w:val="DefaultParagraphFont"/>
    <w:link w:val="Footer"/>
    <w:uiPriority w:val="99"/>
    <w:rsid w:val="00FB493E"/>
    <w:rPr>
      <w:sz w:val="24"/>
      <w:szCs w:val="24"/>
      <w:lang w:val="en-US" w:eastAsia="en-US"/>
    </w:rPr>
  </w:style>
  <w:style w:type="character" w:styleId="UnresolvedMention">
    <w:name w:val="Unresolved Mention"/>
    <w:basedOn w:val="DefaultParagraphFont"/>
    <w:uiPriority w:val="99"/>
    <w:semiHidden/>
    <w:unhideWhenUsed/>
    <w:rsid w:val="00FB493E"/>
    <w:rPr>
      <w:color w:val="605E5C"/>
      <w:shd w:val="clear" w:color="auto" w:fill="E1DFDD"/>
    </w:rPr>
  </w:style>
  <w:style w:type="character" w:styleId="FollowedHyperlink">
    <w:name w:val="FollowedHyperlink"/>
    <w:basedOn w:val="DefaultParagraphFont"/>
    <w:uiPriority w:val="99"/>
    <w:semiHidden/>
    <w:unhideWhenUsed/>
    <w:rsid w:val="00F47F44"/>
    <w:rPr>
      <w:color w:val="FF00FF" w:themeColor="followedHyperlink"/>
      <w:u w:val="single"/>
    </w:rPr>
  </w:style>
  <w:style w:type="paragraph" w:styleId="BlockText">
    <w:name w:val="Block Text"/>
    <w:basedOn w:val="Normal"/>
    <w:rsid w:val="0048504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5120" w:right="800" w:firstLine="720"/>
    </w:pPr>
    <w:rPr>
      <w:rFonts w:eastAsia="Times New Roman"/>
      <w:szCs w:val="20"/>
      <w:bdr w:val="none" w:sz="0" w:space="0" w:color="auto"/>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926616">
      <w:bodyDiv w:val="1"/>
      <w:marLeft w:val="0"/>
      <w:marRight w:val="0"/>
      <w:marTop w:val="0"/>
      <w:marBottom w:val="0"/>
      <w:divBdr>
        <w:top w:val="none" w:sz="0" w:space="0" w:color="auto"/>
        <w:left w:val="none" w:sz="0" w:space="0" w:color="auto"/>
        <w:bottom w:val="none" w:sz="0" w:space="0" w:color="auto"/>
        <w:right w:val="none" w:sz="0" w:space="0" w:color="auto"/>
      </w:divBdr>
    </w:div>
    <w:div w:id="14695153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3</Pages>
  <Words>1200</Words>
  <Characters>6845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Žilvaras Gelumbauskas</cp:lastModifiedBy>
  <cp:revision>147</cp:revision>
  <cp:lastPrinted>2025-05-21T11:45:00Z</cp:lastPrinted>
  <dcterms:created xsi:type="dcterms:W3CDTF">2023-07-14T17:16:00Z</dcterms:created>
  <dcterms:modified xsi:type="dcterms:W3CDTF">2025-10-03T14:31:00Z</dcterms:modified>
</cp:coreProperties>
</file>